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233D" w14:textId="2CBA0091" w:rsidR="009377DA" w:rsidRDefault="009377DA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MUZEJ MEĐIMURJA ČAKOVEC – </w:t>
      </w:r>
    </w:p>
    <w:p w14:paraId="5CA6E54B" w14:textId="0CEEA511" w:rsidR="006B5CCE" w:rsidRPr="0091174C" w:rsidRDefault="006B5CCE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OBRAZLO</w:t>
      </w:r>
      <w:r w:rsidRPr="0091174C">
        <w:rPr>
          <w:rFonts w:ascii="Times New Roman" w:hAnsi="Times New Roman" w:cs="Times New Roman"/>
          <w:b/>
          <w:sz w:val="24"/>
        </w:rPr>
        <w:t xml:space="preserve">ŽENJE PRIJEDLOGA FINANCIJSKOG PLANA </w:t>
      </w:r>
    </w:p>
    <w:p w14:paraId="09B74B16" w14:textId="77777777" w:rsidR="003B6516" w:rsidRPr="0091174C" w:rsidRDefault="00A445E2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ZA RAZDOBLJE 202</w:t>
      </w:r>
      <w:r w:rsidR="00BE1CD7" w:rsidRPr="0091174C">
        <w:rPr>
          <w:rFonts w:ascii="Times New Roman" w:hAnsi="Times New Roman" w:cs="Times New Roman"/>
          <w:b/>
          <w:sz w:val="24"/>
        </w:rPr>
        <w:t>4</w:t>
      </w:r>
      <w:r w:rsidR="006B5CCE" w:rsidRPr="0091174C">
        <w:rPr>
          <w:rFonts w:ascii="Times New Roman" w:hAnsi="Times New Roman" w:cs="Times New Roman"/>
          <w:b/>
          <w:sz w:val="24"/>
        </w:rPr>
        <w:t>. -20</w:t>
      </w:r>
      <w:r w:rsidRPr="0091174C">
        <w:rPr>
          <w:rFonts w:ascii="Times New Roman" w:hAnsi="Times New Roman" w:cs="Times New Roman"/>
          <w:b/>
          <w:sz w:val="24"/>
        </w:rPr>
        <w:t>2</w:t>
      </w:r>
      <w:r w:rsidR="00BE1CD7" w:rsidRPr="0091174C">
        <w:rPr>
          <w:rFonts w:ascii="Times New Roman" w:hAnsi="Times New Roman" w:cs="Times New Roman"/>
          <w:b/>
          <w:sz w:val="24"/>
        </w:rPr>
        <w:t>6</w:t>
      </w:r>
      <w:r w:rsidR="006B5CCE" w:rsidRPr="0091174C">
        <w:rPr>
          <w:rFonts w:ascii="Times New Roman" w:hAnsi="Times New Roman" w:cs="Times New Roman"/>
          <w:b/>
          <w:sz w:val="24"/>
        </w:rPr>
        <w:t>.</w:t>
      </w:r>
    </w:p>
    <w:p w14:paraId="57C8407D" w14:textId="77777777" w:rsidR="00A83F80" w:rsidRPr="0091174C" w:rsidRDefault="00A83F80" w:rsidP="007F6BE2">
      <w:pPr>
        <w:spacing w:after="0"/>
        <w:rPr>
          <w:rFonts w:ascii="Times New Roman" w:hAnsi="Times New Roman" w:cs="Times New Roman"/>
          <w:b/>
          <w:sz w:val="24"/>
        </w:rPr>
      </w:pPr>
    </w:p>
    <w:p w14:paraId="385EEFC6" w14:textId="77777777" w:rsidR="006B5CCE" w:rsidRPr="0091174C" w:rsidRDefault="002B2179" w:rsidP="006B5CCE">
      <w:pPr>
        <w:autoSpaceDE w:val="0"/>
        <w:autoSpaceDN w:val="0"/>
        <w:adjustRightInd w:val="0"/>
        <w:jc w:val="center"/>
        <w:rPr>
          <w:b/>
          <w:bCs/>
        </w:rPr>
      </w:pPr>
      <w:r w:rsidRPr="0091174C">
        <w:rPr>
          <w:b/>
          <w:bCs/>
        </w:rPr>
        <w:t xml:space="preserve">UPRAVNI ODJEL </w:t>
      </w:r>
      <w:r w:rsidR="00FD19E6" w:rsidRPr="0091174C">
        <w:rPr>
          <w:b/>
          <w:bCs/>
        </w:rPr>
        <w:t>ZA OBRAZOVANJE, KULTURU I SPORT</w:t>
      </w:r>
    </w:p>
    <w:p w14:paraId="2D215C24" w14:textId="77777777" w:rsidR="00A83F80" w:rsidRPr="0091174C" w:rsidRDefault="00A83F80" w:rsidP="003E2D5C">
      <w:pPr>
        <w:spacing w:after="0"/>
        <w:rPr>
          <w:rFonts w:ascii="Times New Roman" w:hAnsi="Times New Roman" w:cs="Times New Roman"/>
          <w:b/>
          <w:sz w:val="24"/>
        </w:rPr>
      </w:pPr>
    </w:p>
    <w:p w14:paraId="73D8A96A" w14:textId="77777777" w:rsidR="00A83F80" w:rsidRPr="0091174C" w:rsidRDefault="00A83F80" w:rsidP="00CD68D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UVOD</w:t>
      </w:r>
    </w:p>
    <w:p w14:paraId="59E84DA1" w14:textId="77777777" w:rsidR="006B5CCE" w:rsidRPr="0091174C" w:rsidRDefault="006B5CCE" w:rsidP="00CD68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Obrazlaže se djelokrug rada temeljem propisa i akata- poslovi  i organizacijska struktura</w:t>
      </w:r>
    </w:p>
    <w:p w14:paraId="3FF6F8B9" w14:textId="77777777" w:rsidR="006B5CCE" w:rsidRPr="0091174C" w:rsidRDefault="006B5CCE" w:rsidP="003E2D5C">
      <w:pPr>
        <w:spacing w:after="0"/>
        <w:rPr>
          <w:rFonts w:ascii="Times New Roman" w:hAnsi="Times New Roman" w:cs="Times New Roman"/>
          <w:sz w:val="24"/>
        </w:rPr>
      </w:pPr>
    </w:p>
    <w:p w14:paraId="00B0A5E1" w14:textId="77777777" w:rsidR="00AC113D" w:rsidRPr="0091174C" w:rsidRDefault="00AC113D" w:rsidP="00CD68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Daje se pregled financijskih sredstava po programima: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730"/>
        <w:gridCol w:w="1276"/>
        <w:gridCol w:w="1134"/>
      </w:tblGrid>
      <w:tr w:rsidR="00AC113D" w:rsidRPr="0091174C" w14:paraId="3ADCE81D" w14:textId="77777777" w:rsidTr="009A4125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65F5" w14:textId="77777777" w:rsidR="00AC113D" w:rsidRPr="0091174C" w:rsidRDefault="00AC113D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2AD7" w14:textId="77777777" w:rsidR="00AC113D" w:rsidRPr="0091174C" w:rsidRDefault="00EC71DC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</w:t>
            </w:r>
            <w:r w:rsidR="00AC113D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06946059" w14:textId="33D3051F" w:rsidR="00AC113D" w:rsidRPr="0091174C" w:rsidRDefault="00A445E2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086E31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20180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AC113D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74C" w14:textId="77777777" w:rsidR="00AC113D" w:rsidRPr="0091174C" w:rsidRDefault="00AC113D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285BE498" w14:textId="3C8AFAE0" w:rsidR="00AC113D" w:rsidRPr="0091174C" w:rsidRDefault="00A445E2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820180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AC113D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7B8" w14:textId="099B0C1D" w:rsidR="00AC113D" w:rsidRPr="0091174C" w:rsidRDefault="00AC113D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</w:t>
            </w:r>
            <w:r w:rsidR="00A445E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rojekcija 202</w:t>
            </w:r>
            <w:r w:rsidR="00820180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E924" w14:textId="6C23C957" w:rsidR="00AC113D" w:rsidRPr="0091174C" w:rsidRDefault="00AC113D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</w:t>
            </w:r>
            <w:r w:rsidR="00EC71DC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20180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AC113D" w:rsidRPr="0091174C" w14:paraId="7E3542FE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78CD" w14:textId="0B1DD5F4" w:rsidR="0035222C" w:rsidRPr="0091174C" w:rsidRDefault="002A64D3" w:rsidP="0035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0" w:name="_Hlk187667858"/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Sanacija kontrafora palače Starog grada - nastavak radova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2943" w14:textId="77777777" w:rsidR="00AC113D" w:rsidRPr="0091174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D28C" w14:textId="155C635E" w:rsidR="00AC113D" w:rsidRPr="0091174C" w:rsidRDefault="000E128C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30.155,00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B37" w14:textId="77777777" w:rsidR="00AC113D" w:rsidRPr="0091174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42C52" w14:textId="77777777" w:rsidR="00AC113D" w:rsidRPr="0091174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bookmarkEnd w:id="0"/>
      <w:tr w:rsidR="00AC113D" w:rsidRPr="0091174C" w14:paraId="20A73205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F831" w14:textId="58A81B31" w:rsidR="00AC113D" w:rsidRPr="0091174C" w:rsidRDefault="002A64D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2. </w:t>
            </w:r>
            <w:r w:rsidR="00514587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Konzervatorsko-restauratorski radovi na drvenim predmetima iz Zbirke seoskog kućanstva </w:t>
            </w:r>
            <w:r w:rsidR="0049043A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</w:t>
            </w:r>
            <w:r w:rsidR="00514587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nastava</w:t>
            </w:r>
            <w:r w:rsidR="0049043A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 radova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BA0" w14:textId="77777777" w:rsidR="00AC113D" w:rsidRPr="0091174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CB36" w14:textId="75883067" w:rsidR="00AC113D" w:rsidRPr="0091174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A85A0F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53.095,00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867" w14:textId="77777777" w:rsidR="00AC113D" w:rsidRPr="0091174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AFC8B" w14:textId="77777777" w:rsidR="00AC113D" w:rsidRPr="0091174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043A" w:rsidRPr="0091174C" w14:paraId="3F2F19C3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8D92" w14:textId="4911A72B" w:rsidR="0049043A" w:rsidRPr="0091174C" w:rsidRDefault="0049043A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3. </w:t>
            </w:r>
            <w:r w:rsidR="00AD6C58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Digitalizacija restauriranih drvenih predmeta iz Zbirke seoskog kućanstva MMČ-a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01F7" w14:textId="77777777" w:rsidR="0049043A" w:rsidRPr="0091174C" w:rsidRDefault="0049043A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381A" w14:textId="67BB50F3" w:rsidR="0049043A" w:rsidRPr="0091174C" w:rsidRDefault="00A85A0F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11.812,25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E8FA" w14:textId="77777777" w:rsidR="0049043A" w:rsidRPr="0091174C" w:rsidRDefault="0049043A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5AD1E" w14:textId="77777777" w:rsidR="0049043A" w:rsidRPr="0091174C" w:rsidRDefault="0049043A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9043A" w:rsidRPr="0091174C" w14:paraId="49194247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1AB8" w14:textId="52CCD7DF" w:rsidR="0049043A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Otkup ostavštine Lili Čaki Legenstein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C642" w14:textId="77777777" w:rsidR="0049043A" w:rsidRPr="0091174C" w:rsidRDefault="0049043A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9B68" w14:textId="5119C8BD" w:rsidR="0049043A" w:rsidRPr="0091174C" w:rsidRDefault="00A85A0F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BEEC" w14:textId="77777777" w:rsidR="0049043A" w:rsidRPr="0091174C" w:rsidRDefault="0049043A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62AEA" w14:textId="77777777" w:rsidR="0049043A" w:rsidRPr="0091174C" w:rsidRDefault="0049043A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D6C58" w:rsidRPr="0091174C" w14:paraId="3ADD3F8D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A6C4" w14:textId="4DF4474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5. </w:t>
            </w:r>
            <w:r w:rsidR="00BD0600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Preventivna zaštita građe iz fundusa Muzeja Međimurja Čakovec u 2025. godini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9427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8C2F" w14:textId="5978497B" w:rsidR="00AD6C58" w:rsidRPr="0091174C" w:rsidRDefault="00A85A0F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12.357</w:t>
            </w:r>
            <w:r w:rsidR="005F0F3F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,90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D631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AFDF5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D6C58" w:rsidRPr="0091174C" w14:paraId="34BC2DB4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BC9C2" w14:textId="1790B68D" w:rsidR="00AD6C58" w:rsidRPr="0091174C" w:rsidRDefault="00BD0600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Izrada projektne dokumentacije prezentacije zapadnih bedema čakovečkog Starog grada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EC00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6B49" w14:textId="7DEC887A" w:rsidR="00AD6C58" w:rsidRPr="0091174C" w:rsidRDefault="005F0F3F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32.801,73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743B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4FBCA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D6C58" w:rsidRPr="0091174C" w14:paraId="383438C7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22A82" w14:textId="24628554" w:rsidR="00AD6C58" w:rsidRPr="0091174C" w:rsidRDefault="00D879D2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Sondažno arheološko istraživanje nalazišta Bistrečko polje III. - nastavak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8814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52B7" w14:textId="740F3270" w:rsidR="00AD6C58" w:rsidRPr="0091174C" w:rsidRDefault="005F0F3F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FC16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2CE61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D6C58" w:rsidRPr="0091174C" w14:paraId="425DDABB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30674" w14:textId="3847586D" w:rsidR="00AD6C58" w:rsidRPr="0091174C" w:rsidRDefault="00D879D2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8. </w:t>
            </w:r>
            <w:r w:rsidR="00715369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Konzervatorsko - restauratorski radovi na kamenim spomenicima iz fundusa MMČ-a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7A04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B82E" w14:textId="019449AF" w:rsidR="00AD6C58" w:rsidRPr="0091174C" w:rsidRDefault="004B509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20.120,00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968C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E70E4" w14:textId="77777777" w:rsidR="00AD6C58" w:rsidRPr="0091174C" w:rsidRDefault="00AD6C58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06E99" w:rsidRPr="0091174C" w14:paraId="31897E00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80390" w14:textId="2E99F91D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9. </w:t>
            </w:r>
            <w:r w:rsidR="00E615FB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Izvođenje radova i opremanje palače Starog grada u Čakovcu - vatrodojava i protuprovala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B0AF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0FB4" w14:textId="6A7C8EBC" w:rsidR="00306E99" w:rsidRPr="0091174C" w:rsidRDefault="004B509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41.583,13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35F8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E532B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06E99" w:rsidRPr="0091174C" w14:paraId="7779AA10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96A0" w14:textId="2C571EE8" w:rsidR="00306E99" w:rsidRPr="0091174C" w:rsidRDefault="00E615FB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10. </w:t>
            </w:r>
            <w:r w:rsidR="00406673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Ciklus popularnih predavanja 2025.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3CAF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E723" w14:textId="77EE25C5" w:rsidR="00306E99" w:rsidRPr="0091174C" w:rsidRDefault="004B509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3.700,00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E0DC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44C22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06E99" w:rsidRPr="0091174C" w14:paraId="2EDD0EC4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0F71" w14:textId="1C59E06E" w:rsidR="00306E99" w:rsidRPr="0091174C" w:rsidRDefault="0040667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 Izložbeni program 2025.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1D9F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1FBF" w14:textId="4E641CE9" w:rsidR="00306E99" w:rsidRPr="0091174C" w:rsidRDefault="00C74E8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26.370,00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CB10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4F524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06E99" w:rsidRPr="0091174C" w14:paraId="1A942114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40E1" w14:textId="53C3A6A8" w:rsidR="00306E99" w:rsidRPr="0091174C" w:rsidRDefault="00406673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12. </w:t>
            </w:r>
            <w:r w:rsidR="003C58D7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Monografija "Nematerijalna baština Međimurja" - drugo izdanje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E31D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8E40" w14:textId="6351CE22" w:rsidR="00306E99" w:rsidRPr="0091174C" w:rsidRDefault="00C74E8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17.098,01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085C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5ACD4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06E99" w:rsidRPr="0091174C" w14:paraId="799CE473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5AA7F" w14:textId="0E4F3A3C" w:rsidR="00306E99" w:rsidRPr="0091174C" w:rsidRDefault="003C58D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13. </w:t>
            </w:r>
            <w:r w:rsidR="00FA7BBB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Edukativni program - Mali školski kustosi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A6C0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DAB6" w14:textId="3746830D" w:rsidR="00306E99" w:rsidRPr="0091174C" w:rsidRDefault="00C74E8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2.431,25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2C1E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356FD" w14:textId="77777777" w:rsidR="00306E99" w:rsidRPr="0091174C" w:rsidRDefault="00306E99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8A0" w:rsidRPr="0091174C" w14:paraId="0DD83EB7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A2932" w14:textId="14401442" w:rsidR="00E158A0" w:rsidRPr="0091174C" w:rsidRDefault="00E158A0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 Energetska obnova Memorijalne kuće Ladislava Kralja Međimurca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4253" w14:textId="77777777" w:rsidR="00E158A0" w:rsidRPr="0091174C" w:rsidRDefault="00E158A0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37DA" w14:textId="08A9EEB1" w:rsidR="00E158A0" w:rsidRPr="0091174C" w:rsidRDefault="00E158A0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246</w:t>
            </w:r>
            <w:r w:rsidR="009A4125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.134,36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8DE6" w14:textId="77777777" w:rsidR="00E158A0" w:rsidRPr="0091174C" w:rsidRDefault="00E158A0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B7304" w14:textId="77777777" w:rsidR="00E158A0" w:rsidRPr="0091174C" w:rsidRDefault="00E158A0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B5CCE" w:rsidRPr="0091174C" w14:paraId="343C4980" w14:textId="77777777" w:rsidTr="009A412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B545" w14:textId="77777777" w:rsidR="006B5CCE" w:rsidRPr="0091174C" w:rsidRDefault="006B5CCE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EE88" w14:textId="77777777" w:rsidR="006B5CCE" w:rsidRPr="0091174C" w:rsidRDefault="006B5CCE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C8C6" w14:textId="77777777" w:rsidR="006B5CCE" w:rsidRPr="0091174C" w:rsidRDefault="006B5CCE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6F3" w14:textId="77777777" w:rsidR="006B5CCE" w:rsidRPr="0091174C" w:rsidRDefault="006B5CCE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11C01" w14:textId="77777777" w:rsidR="006B5CCE" w:rsidRPr="0091174C" w:rsidRDefault="006B5CCE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7DC8626" w14:textId="77777777" w:rsidR="00AC113D" w:rsidRPr="0091174C" w:rsidRDefault="00AC113D" w:rsidP="003E2D5C">
      <w:pPr>
        <w:spacing w:after="0"/>
        <w:rPr>
          <w:rFonts w:ascii="Times New Roman" w:hAnsi="Times New Roman" w:cs="Times New Roman"/>
          <w:sz w:val="24"/>
        </w:rPr>
      </w:pPr>
    </w:p>
    <w:p w14:paraId="321320B2" w14:textId="77777777" w:rsidR="000C6247" w:rsidRPr="0091174C" w:rsidRDefault="000C6247" w:rsidP="00CD68D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OBRAZLOŽENJE PROGRAMA</w:t>
      </w:r>
    </w:p>
    <w:p w14:paraId="22DA0BAE" w14:textId="77777777" w:rsidR="000C6247" w:rsidRPr="0091174C" w:rsidRDefault="000C6247" w:rsidP="003E2D5C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2F50" w:rsidRPr="0091174C" w14:paraId="4A50F04D" w14:textId="77777777" w:rsidTr="00655AF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1858" w14:textId="77777777" w:rsidR="003E2D5C" w:rsidRPr="0091174C" w:rsidRDefault="0094009E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</w:t>
            </w:r>
            <w:r w:rsidR="007F1075"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:</w:t>
            </w:r>
          </w:p>
          <w:p w14:paraId="27C1220E" w14:textId="77777777" w:rsidR="007F1075" w:rsidRPr="0091174C" w:rsidRDefault="007F1075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1. Sanacija kontrafora palače Starog grada - nastavak radova</w:t>
            </w:r>
          </w:p>
          <w:p w14:paraId="21FEE2D6" w14:textId="2630897C" w:rsidR="007F1075" w:rsidRPr="0091174C" w:rsidRDefault="007F1075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C6247" w:rsidRPr="0091174C" w14:paraId="0344C5EE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9B88" w14:textId="77777777" w:rsidR="000C6247" w:rsidRPr="0091174C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4B729BAD" w14:textId="77777777" w:rsidR="002A7517" w:rsidRPr="0091174C" w:rsidRDefault="002A7517" w:rsidP="002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Konzervatorsko-restauratorski radovi na kontraforu spoja JZ i JI krila palače Starog grada u Čakovu. Radi se o dva kontrafora: </w:t>
            </w:r>
          </w:p>
          <w:p w14:paraId="06CB292C" w14:textId="77777777" w:rsidR="002A7517" w:rsidRPr="0091174C" w:rsidRDefault="002A7517" w:rsidP="002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kontrafor na vanjskom uglu zgrade ukupne površine P= 114 m²</w:t>
            </w:r>
          </w:p>
          <w:p w14:paraId="4CEFAF54" w14:textId="3AF730FC" w:rsidR="007F1075" w:rsidRPr="0091174C" w:rsidRDefault="002A7517" w:rsidP="002A7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- Južni kontrafor na ulazu u unutrašnje dvorište, ukupna površina P= 57 m².</w:t>
            </w:r>
          </w:p>
          <w:p w14:paraId="3D9E76EA" w14:textId="77777777" w:rsidR="000C6247" w:rsidRPr="0091174C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E2D5C" w:rsidRPr="0091174C" w14:paraId="58DD0937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E38D" w14:textId="77777777" w:rsidR="002F7429" w:rsidRPr="0091174C" w:rsidRDefault="003E2D5C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453F9735" w14:textId="77777777" w:rsidR="00C07B8B" w:rsidRPr="0091174C" w:rsidRDefault="00C07B8B" w:rsidP="00C0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Ishođene suglasnosti Konzervatorskog odjela u Varaždinu</w:t>
            </w:r>
          </w:p>
          <w:p w14:paraId="0464BEA9" w14:textId="77777777" w:rsidR="00C07B8B" w:rsidRPr="0091174C" w:rsidRDefault="00C07B8B" w:rsidP="00C0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zaštiti i očuvanju kulturnih dobara (NN broj 69/99, 151/03, 157/03, 100/04, 87/09, 88/10, 61/11, 25/12, 136/12, 157/13, 152/14 , 98/15, 44/17, 90/18, 32/20, 62/20, 117/21),</w:t>
            </w:r>
          </w:p>
          <w:p w14:paraId="59A98EED" w14:textId="05DB60BD" w:rsidR="0094009E" w:rsidRPr="0091174C" w:rsidRDefault="00C07B8B" w:rsidP="00C0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javnoj nabavi (NN 120/16),</w:t>
            </w:r>
          </w:p>
        </w:tc>
      </w:tr>
      <w:tr w:rsidR="003E2D5C" w:rsidRPr="0091174C" w14:paraId="634BF26E" w14:textId="77777777" w:rsidTr="00655AF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B76B22" w14:textId="261960E4" w:rsidR="002F7429" w:rsidRPr="0091174C" w:rsidRDefault="002F7429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</w:t>
            </w:r>
            <w:r w:rsidR="00A445E2"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202</w:t>
            </w:r>
            <w:r w:rsidR="00AC625D"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</w:t>
            </w:r>
            <w:r w:rsidR="00A445E2"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AC625D"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288A78E0" w14:textId="61D02E8E" w:rsidR="0094009E" w:rsidRPr="0091174C" w:rsidRDefault="00252D48" w:rsidP="00C07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Uređenje vanjskog pročelja palače Starog grada u Čakovcu. </w:t>
            </w:r>
          </w:p>
        </w:tc>
      </w:tr>
    </w:tbl>
    <w:p w14:paraId="73A0439E" w14:textId="77777777" w:rsidR="0094009E" w:rsidRPr="0091174C" w:rsidRDefault="0094009E" w:rsidP="00940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664F068C" w14:textId="77777777" w:rsidR="003D3D05" w:rsidRPr="0091174C" w:rsidRDefault="003D3D05" w:rsidP="00CD68D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187668533"/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</w:t>
      </w:r>
      <w:r w:rsidR="003E501E" w:rsidRPr="0091174C">
        <w:rPr>
          <w:rFonts w:ascii="Times New Roman" w:hAnsi="Times New Roman" w:cs="Times New Roman"/>
          <w:b/>
          <w:sz w:val="24"/>
          <w:szCs w:val="24"/>
        </w:rPr>
        <w:t xml:space="preserve"> unutar programa</w:t>
      </w:r>
    </w:p>
    <w:p w14:paraId="00BB1655" w14:textId="77777777" w:rsidR="003E501E" w:rsidRPr="0091174C" w:rsidRDefault="003E501E" w:rsidP="00CD6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3E501E" w:rsidRPr="0091174C" w14:paraId="203D607C" w14:textId="77777777" w:rsidTr="00655AFD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7CD1" w14:textId="77777777" w:rsidR="003E501E" w:rsidRPr="0091174C" w:rsidRDefault="003E501E" w:rsidP="003E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1C5" w14:textId="77777777" w:rsidR="003E501E" w:rsidRPr="0091174C" w:rsidRDefault="00EC71DC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</w:t>
            </w:r>
            <w:r w:rsidR="003E501E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719341B8" w14:textId="790ACA88" w:rsidR="003E501E" w:rsidRPr="0091174C" w:rsidRDefault="00A445E2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086E31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B2357F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3E501E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2EA0" w14:textId="77777777" w:rsidR="003E501E" w:rsidRPr="0091174C" w:rsidRDefault="003E501E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6102707D" w14:textId="21170B7D" w:rsidR="003E501E" w:rsidRPr="0091174C" w:rsidRDefault="00A445E2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B2357F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3E501E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660" w14:textId="5840544B" w:rsidR="003E501E" w:rsidRPr="0091174C" w:rsidRDefault="00A445E2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</w:t>
            </w:r>
            <w:r w:rsidR="00B2357F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3E501E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97FC" w14:textId="7B64454A" w:rsidR="003E501E" w:rsidRPr="0091174C" w:rsidRDefault="003E501E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</w:t>
            </w:r>
            <w:r w:rsidR="00A445E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B2357F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E501E" w:rsidRPr="0091174C" w14:paraId="5AD0691F" w14:textId="77777777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CD66" w14:textId="77777777" w:rsidR="003E501E" w:rsidRPr="0091174C" w:rsidRDefault="003E501E" w:rsidP="006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Aktivnost/projekt 1 </w:t>
            </w:r>
          </w:p>
          <w:p w14:paraId="6DAB48E4" w14:textId="6968D348" w:rsidR="00B43DCC" w:rsidRPr="0091174C" w:rsidRDefault="00B43DCC" w:rsidP="00B43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- </w:t>
            </w:r>
            <w:r w:rsidR="00D17853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restauratorsko-konzervatorski radovi dvaju kontrafora na vanjskoj fasadi palače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67B" w14:textId="77777777" w:rsidR="003E501E" w:rsidRPr="0091174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D00" w14:textId="16034C91" w:rsidR="003E501E" w:rsidRPr="0091174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B2357F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30.155,00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CD8D" w14:textId="77777777" w:rsidR="003E501E" w:rsidRPr="0091174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69148" w14:textId="77777777" w:rsidR="003E501E" w:rsidRPr="0091174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91174C" w14:paraId="42021430" w14:textId="77777777" w:rsidTr="00655AFD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A496" w14:textId="77777777" w:rsidR="003E501E" w:rsidRPr="0091174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FE83" w14:textId="77777777" w:rsidR="003E501E" w:rsidRPr="0091174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B045" w14:textId="2E44AC32" w:rsidR="003E501E" w:rsidRPr="0091174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B2357F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30.155,00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2840" w14:textId="77777777" w:rsidR="003E501E" w:rsidRPr="0091174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1E95B" w14:textId="77777777" w:rsidR="003E501E" w:rsidRPr="0091174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64CD3DE4" w14:textId="77777777" w:rsidR="003E501E" w:rsidRPr="0091174C" w:rsidRDefault="003E501E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CC4678" w14:textId="77777777" w:rsidR="003E501E" w:rsidRPr="0091174C" w:rsidRDefault="003E501E" w:rsidP="00CD68D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27B83FFD" w14:textId="77777777" w:rsidR="003D3D05" w:rsidRPr="0091174C" w:rsidRDefault="003D3D05" w:rsidP="00940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E501E" w:rsidRPr="0091174C" w14:paraId="39746B0E" w14:textId="77777777" w:rsidTr="00655AFD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90F1" w14:textId="77777777" w:rsidR="003E501E" w:rsidRPr="0091174C" w:rsidRDefault="003E501E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F13CE6" w:rsidRPr="0091174C" w14:paraId="0D5E5259" w14:textId="77777777" w:rsidTr="00655AFD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DB71" w14:textId="0B4FE351" w:rsidR="00F13CE6" w:rsidRPr="0091174C" w:rsidRDefault="0035611D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restauratorsko-konzervatorski radovi dvaju kontrafora na vanjskoj fasadi palače</w:t>
            </w:r>
          </w:p>
        </w:tc>
      </w:tr>
      <w:tr w:rsidR="00F13CE6" w:rsidRPr="0091174C" w14:paraId="228C46FC" w14:textId="77777777" w:rsidTr="00655AFD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E111" w14:textId="77777777" w:rsidR="00F13CE6" w:rsidRPr="0091174C" w:rsidRDefault="00F13CE6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3BB6A67" w14:textId="77777777" w:rsidR="00086E31" w:rsidRPr="0091174C" w:rsidRDefault="00086E31"/>
    <w:p w14:paraId="27EDD60C" w14:textId="77777777" w:rsidR="00F13CE6" w:rsidRPr="0091174C" w:rsidRDefault="00F13CE6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F13CE6" w:rsidRPr="0091174C" w14:paraId="019BC1BA" w14:textId="77777777" w:rsidTr="00271335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6206" w14:textId="77777777" w:rsidR="00F13CE6" w:rsidRPr="0091174C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36726DF3" w14:textId="77777777" w:rsidR="00F13CE6" w:rsidRPr="0091174C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116" w14:textId="77777777" w:rsidR="00F13CE6" w:rsidRPr="0091174C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F2B7" w14:textId="77777777" w:rsidR="00F13CE6" w:rsidRPr="0091174C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BA3" w14:textId="300FDBBC" w:rsidR="00F13CE6" w:rsidRPr="0091174C" w:rsidRDefault="00A445E2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</w:t>
            </w:r>
            <w:r w:rsidR="00086E31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E4471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F13CE6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7EF" w14:textId="77777777" w:rsidR="00F13CE6" w:rsidRPr="0091174C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DFC7CBF" w14:textId="64A920C6" w:rsidR="00F13CE6" w:rsidRPr="0091174C" w:rsidRDefault="00A445E2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E4471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F13CE6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8BD3" w14:textId="77777777" w:rsidR="00F13CE6" w:rsidRPr="0091174C" w:rsidRDefault="00F13CE6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8E2C86F" w14:textId="13371507" w:rsidR="00F13CE6" w:rsidRPr="0091174C" w:rsidRDefault="00A445E2" w:rsidP="00E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E4471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F13CE6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3FA9" w14:textId="77777777" w:rsidR="00F13CE6" w:rsidRPr="0091174C" w:rsidRDefault="00F13CE6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9072177" w14:textId="67E1F0BE" w:rsidR="00F13CE6" w:rsidRPr="0091174C" w:rsidRDefault="00F13CE6" w:rsidP="007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A445E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E4471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271335" w:rsidRPr="0091174C" w14:paraId="10609428" w14:textId="77777777" w:rsidTr="00271335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BAD6" w14:textId="2EF5E71A" w:rsidR="00271335" w:rsidRPr="0091174C" w:rsidRDefault="00271335" w:rsidP="0027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uređeni kontrafori na vanjskoj fasadi palače Starog grada u Čakovcu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7B69" w14:textId="6CADBD94" w:rsidR="00271335" w:rsidRPr="0091174C" w:rsidRDefault="00271335" w:rsidP="0027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6189" w14:textId="77777777" w:rsidR="00271335" w:rsidRPr="0091174C" w:rsidRDefault="00271335" w:rsidP="002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122E0F0" w14:textId="77777777" w:rsidR="00271335" w:rsidRPr="0091174C" w:rsidRDefault="00271335" w:rsidP="002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BF3E95A" w14:textId="77777777" w:rsidR="00271335" w:rsidRPr="0091174C" w:rsidRDefault="00271335" w:rsidP="002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357C07D" w14:textId="77777777" w:rsidR="00271335" w:rsidRPr="0091174C" w:rsidRDefault="00271335" w:rsidP="002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0A23E03" w14:textId="274BD5D9" w:rsidR="00271335" w:rsidRPr="0091174C" w:rsidRDefault="00271335" w:rsidP="002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53F" w14:textId="7A909F63" w:rsidR="00271335" w:rsidRPr="0091174C" w:rsidRDefault="00271335" w:rsidP="002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4AE7" w14:textId="193FA396" w:rsidR="00271335" w:rsidRPr="0091174C" w:rsidRDefault="00271335" w:rsidP="002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851A9" w14:textId="5C8A856C" w:rsidR="00271335" w:rsidRPr="0091174C" w:rsidRDefault="00271335" w:rsidP="002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1C71E" w14:textId="492D714D" w:rsidR="00271335" w:rsidRPr="0091174C" w:rsidRDefault="00271335" w:rsidP="002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  <w:bookmarkEnd w:id="1"/>
    </w:tbl>
    <w:p w14:paraId="383957C9" w14:textId="77777777" w:rsidR="005658FA" w:rsidRPr="0091174C" w:rsidRDefault="005658FA" w:rsidP="009E7DDE">
      <w:pPr>
        <w:rPr>
          <w:rFonts w:ascii="Times New Roman" w:hAnsi="Times New Roman" w:cs="Times New Roman"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271335" w:rsidRPr="0091174C" w14:paraId="299E5349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D7C6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7A56C136" w14:textId="36355451" w:rsidR="00271335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2</w:t>
            </w:r>
            <w:r w:rsidR="00271335"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 </w:t>
            </w:r>
            <w:r w:rsidR="006A0B16"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Konzervatorsko-restauratorski radovi na drvenim predmetima iz Zbirke seoskog kućanstva – nastavak radova</w:t>
            </w:r>
          </w:p>
          <w:p w14:paraId="6D3F1F3D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271335" w:rsidRPr="0091174C" w14:paraId="1C8E139A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CF31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52B59E7D" w14:textId="27ACA3E1" w:rsidR="00271335" w:rsidRPr="0091174C" w:rsidRDefault="00AC625D" w:rsidP="00AC6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Konzervatorsko restauratorski radovi na Zbirci seoskog kućanstva iz  Muzeja Međimurja Čakovec obuhvaćaju konzervatorske i restauratorske radove na 11 predmeta iz Zbirke seoskog kućanstva Muzeja Međimurja Čakovec.</w:t>
            </w:r>
          </w:p>
        </w:tc>
      </w:tr>
      <w:tr w:rsidR="00271335" w:rsidRPr="0091174C" w14:paraId="00A37FDA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CDE5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47F18097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Ishođene suglasnosti Konzervatorskog odjela u Varaždinu</w:t>
            </w:r>
          </w:p>
          <w:p w14:paraId="16DEF5C1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zaštiti i očuvanju kulturnih dobara (NN broj 69/99, 151/03, 157/03, 100/04, 87/09, 88/10, 61/11, 25/12, 136/12, 157/13, 152/14 , 98/15, 44/17, 90/18, 32/20, 62/20, 117/21),</w:t>
            </w:r>
          </w:p>
          <w:p w14:paraId="028698E0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javnoj nabavi (NN 120/16),</w:t>
            </w:r>
          </w:p>
        </w:tc>
      </w:tr>
      <w:tr w:rsidR="00271335" w:rsidRPr="0091174C" w14:paraId="39F5C2C2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C83B3" w14:textId="64A0BD10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Ciljevi provedbe programa u razdoblju 202</w:t>
            </w:r>
            <w:r w:rsidR="00AC625D"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.-202</w:t>
            </w:r>
            <w:r w:rsidR="00AC625D"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2D0528AA" w14:textId="0721D8FF" w:rsidR="00271335" w:rsidRPr="0091174C" w:rsidRDefault="00AC625D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Restaurirano 11 predmeta iz Zbirke seoskog kućanstva Muzeja Međimurja Čakovec.</w:t>
            </w:r>
          </w:p>
        </w:tc>
      </w:tr>
    </w:tbl>
    <w:p w14:paraId="0AE99942" w14:textId="0143BC1D" w:rsidR="00372035" w:rsidRPr="0091174C" w:rsidRDefault="00372035" w:rsidP="009E7DDE">
      <w:pPr>
        <w:rPr>
          <w:rFonts w:ascii="Times New Roman" w:hAnsi="Times New Roman" w:cs="Times New Roman"/>
          <w:b/>
          <w:sz w:val="24"/>
        </w:rPr>
      </w:pPr>
    </w:p>
    <w:p w14:paraId="1B7954AA" w14:textId="77777777" w:rsidR="00271335" w:rsidRPr="0091174C" w:rsidRDefault="00271335" w:rsidP="00271335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18B1BA01" w14:textId="77777777" w:rsidR="00271335" w:rsidRPr="0091174C" w:rsidRDefault="00271335" w:rsidP="002713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271335" w:rsidRPr="0091174C" w14:paraId="78736750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6D56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6631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0A7139A6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299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5E168163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996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F212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271335" w:rsidRPr="0091174C" w14:paraId="76292717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72E7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Aktivnost/projekt 1 </w:t>
            </w:r>
          </w:p>
          <w:p w14:paraId="28CEDFFA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provođenje konzervatorskih i restauratorskih radova na 11 predmeta iz Zbirke seoskog kućanstva Muzeja Međimurja Čakovec: </w:t>
            </w:r>
          </w:p>
          <w:p w14:paraId="237344D3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MMČ 5219 - škrinja</w:t>
            </w:r>
          </w:p>
          <w:p w14:paraId="182425AD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 MMČ 5202 - škrinja s ladicama</w:t>
            </w:r>
          </w:p>
          <w:p w14:paraId="3DC61B37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3. MMČ 5660 - škrinja za žito </w:t>
            </w:r>
          </w:p>
          <w:p w14:paraId="740EDDC0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4. MMČ 5218 - škrinja </w:t>
            </w:r>
          </w:p>
          <w:p w14:paraId="795E079B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5. MMČ 5209 - škrinja </w:t>
            </w:r>
          </w:p>
          <w:p w14:paraId="2756C510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MMČ 5210 - škrinja</w:t>
            </w:r>
          </w:p>
          <w:p w14:paraId="46D2C51D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7. MMČ 5212 - škrinja </w:t>
            </w:r>
          </w:p>
          <w:p w14:paraId="1EE0BC42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8. MMČ 5221 - škrinja </w:t>
            </w:r>
          </w:p>
          <w:p w14:paraId="2EA2F7D6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 MMČ 5208 - škrinja</w:t>
            </w:r>
          </w:p>
          <w:p w14:paraId="3D0A87A3" w14:textId="77777777" w:rsidR="00382F8C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10. MMČ 5211 - škrinja </w:t>
            </w:r>
          </w:p>
          <w:p w14:paraId="48F7F816" w14:textId="58024936" w:rsidR="00271335" w:rsidRPr="0091174C" w:rsidRDefault="00382F8C" w:rsidP="00382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 MMČ 5163 - klupa s naslonom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3AAF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B7C" w14:textId="6854779A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382F8C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53.095,00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FAB4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FB03E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71335" w:rsidRPr="0091174C" w14:paraId="47FD565E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A534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7B82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E5E0" w14:textId="7B7B1F8A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382F8C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53.095,00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65F6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89949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5CE72D9D" w14:textId="77777777" w:rsidR="00271335" w:rsidRPr="0091174C" w:rsidRDefault="00271335" w:rsidP="002713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CDB53B" w14:textId="77777777" w:rsidR="00271335" w:rsidRPr="0091174C" w:rsidRDefault="00271335" w:rsidP="00271335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0DAE6012" w14:textId="77777777" w:rsidR="00271335" w:rsidRPr="0091174C" w:rsidRDefault="00271335" w:rsidP="00271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271335" w:rsidRPr="0091174C" w14:paraId="518D7067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3886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271335" w:rsidRPr="0091174C" w14:paraId="2CD314EC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05D8" w14:textId="48B7AEFC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- </w:t>
            </w:r>
            <w:r w:rsidR="00333714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Konzervatorsko-restauratorski radovi na drvenim predmetima iz Zbirke seoskog kućanstva - nastavak</w:t>
            </w:r>
          </w:p>
        </w:tc>
      </w:tr>
      <w:tr w:rsidR="00271335" w:rsidRPr="0091174C" w14:paraId="16F94BF5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7954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4E3B192" w14:textId="77777777" w:rsidR="00271335" w:rsidRPr="0091174C" w:rsidRDefault="00271335" w:rsidP="00271335"/>
    <w:p w14:paraId="5E201763" w14:textId="77777777" w:rsidR="00271335" w:rsidRPr="0091174C" w:rsidRDefault="00271335" w:rsidP="00271335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271335" w:rsidRPr="0091174C" w14:paraId="72DEBE77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19CB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53A038A4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D8C0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0A2D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4AE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301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16559542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BAEC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04EE78C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5AA6B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0037AC6F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271335" w:rsidRPr="0091174C" w14:paraId="0C9D263D" w14:textId="77777777" w:rsidTr="00333714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D883" w14:textId="29A0C212" w:rsidR="00271335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Restaurirani predmeti iz Zbirke seoskog kućanstva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66C" w14:textId="77777777" w:rsidR="00271335" w:rsidRPr="0091174C" w:rsidRDefault="00271335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58F75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D7D7004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03F349B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3D1C832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1F9EE3E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50E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1CB" w14:textId="6013B0CC" w:rsidR="00271335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B4C10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2016B" w14:textId="77777777" w:rsidR="00271335" w:rsidRPr="0091174C" w:rsidRDefault="00271335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2DE9F47E" w14:textId="77777777" w:rsidR="00271335" w:rsidRPr="0091174C" w:rsidRDefault="00271335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33714" w:rsidRPr="0091174C" w14:paraId="74E21EC9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A1C7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73CE28FB" w14:textId="63ABC40A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3.  Digitalizacija restauriranih drvenih predmeta iz Zbirke seoskog kućanstva MMČ-a</w:t>
            </w:r>
          </w:p>
          <w:p w14:paraId="47070F48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333714" w:rsidRPr="0091174C" w14:paraId="7FC23B68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3F8DC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762EE2DD" w14:textId="400194E2" w:rsidR="00333714" w:rsidRPr="0091174C" w:rsidRDefault="00620EC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Izrada 3D skenova šest restauriranih predmeta iz Zbirke seoskog kućanstva.</w:t>
            </w:r>
          </w:p>
        </w:tc>
      </w:tr>
      <w:tr w:rsidR="00333714" w:rsidRPr="0091174C" w14:paraId="7FC3FCC2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0030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6C0A1191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Ishođene suglasnosti Konzervatorskog odjela u Varaždinu</w:t>
            </w:r>
          </w:p>
          <w:p w14:paraId="5950E99A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zaštiti i očuvanju kulturnih dobara (NN broj 69/99, 151/03, 157/03, 100/04, 87/09, 88/10, 61/11, 25/12, 136/12, 157/13, 152/14 , 98/15, 44/17, 90/18, 32/20, 62/20, 117/21),</w:t>
            </w:r>
          </w:p>
          <w:p w14:paraId="101E9197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javnoj nabavi (NN 120/16),</w:t>
            </w:r>
          </w:p>
        </w:tc>
      </w:tr>
      <w:tr w:rsidR="00333714" w:rsidRPr="0091174C" w14:paraId="41EE6DC3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C49371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3C591E5B" w14:textId="0F064831" w:rsidR="00333714" w:rsidRPr="0091174C" w:rsidRDefault="00620EC9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Izrađenih 3D skenovi restauriranih predmeta iz </w:t>
            </w:r>
            <w:r w:rsidR="00333714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 Zbirke seoskog kućanstva Muzeja Međimurja Čakovec.</w:t>
            </w:r>
          </w:p>
        </w:tc>
      </w:tr>
    </w:tbl>
    <w:p w14:paraId="734F8953" w14:textId="77777777" w:rsidR="00333714" w:rsidRPr="0091174C" w:rsidRDefault="00333714" w:rsidP="009E7DDE">
      <w:pPr>
        <w:rPr>
          <w:rFonts w:ascii="Times New Roman" w:hAnsi="Times New Roman" w:cs="Times New Roman"/>
          <w:b/>
          <w:sz w:val="24"/>
        </w:rPr>
      </w:pPr>
    </w:p>
    <w:p w14:paraId="150CA6EA" w14:textId="77777777" w:rsidR="00333714" w:rsidRPr="0091174C" w:rsidRDefault="00333714" w:rsidP="0033371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216C1050" w14:textId="77777777" w:rsidR="00333714" w:rsidRPr="0091174C" w:rsidRDefault="00333714" w:rsidP="00333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333714" w:rsidRPr="0091174C" w14:paraId="5130FC45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9478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9D68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18496225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E43B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04AE8D85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1E0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5ED0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333714" w:rsidRPr="0091174C" w14:paraId="3B37699F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A73" w14:textId="31DE3A0B" w:rsidR="00333714" w:rsidRPr="0091174C" w:rsidRDefault="00117116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izrada 3D skenova šest restauriranih predmeta iz Zbirke seoskog kućanstva.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5A80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98D" w14:textId="32669794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117116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11.812,25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A3F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B6ED3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33714" w:rsidRPr="0091174C" w14:paraId="0D3A2855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D1DA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0EA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6E1" w14:textId="6BD7828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117116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11.812,25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8694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ECAE3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B29EB65" w14:textId="77777777" w:rsidR="00333714" w:rsidRPr="0091174C" w:rsidRDefault="00333714" w:rsidP="003337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38431A" w14:textId="77777777" w:rsidR="00333714" w:rsidRPr="0091174C" w:rsidRDefault="00333714" w:rsidP="0033371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23732C3E" w14:textId="77777777" w:rsidR="00333714" w:rsidRPr="0091174C" w:rsidRDefault="00333714" w:rsidP="00333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33714" w:rsidRPr="0091174C" w14:paraId="66B32327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FA4D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333714" w:rsidRPr="0091174C" w14:paraId="3AF75E69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7E71" w14:textId="59DF9B74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- </w:t>
            </w:r>
            <w:r w:rsidR="00117116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Digitalizacija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117116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restauriranih 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drveni</w:t>
            </w:r>
            <w:r w:rsidR="00117116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predme</w:t>
            </w:r>
            <w:r w:rsidR="00117116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 Zbirke seoskog kućanstva</w:t>
            </w:r>
          </w:p>
        </w:tc>
      </w:tr>
      <w:tr w:rsidR="00333714" w:rsidRPr="0091174C" w14:paraId="42D87E18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C62D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066A3F15" w14:textId="77777777" w:rsidR="00333714" w:rsidRPr="0091174C" w:rsidRDefault="00333714" w:rsidP="00333714"/>
    <w:p w14:paraId="3502AC5F" w14:textId="77777777" w:rsidR="00333714" w:rsidRPr="0091174C" w:rsidRDefault="00333714" w:rsidP="00333714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333714" w:rsidRPr="0091174C" w14:paraId="2EE2072C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84A4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633C5008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358D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1241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BA6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672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8DA16C5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857DC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23F7A05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0FA0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10191FB4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333714" w:rsidRPr="0091174C" w14:paraId="38961938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E11A" w14:textId="28698E5F" w:rsidR="00333714" w:rsidRPr="0091174C" w:rsidRDefault="00117116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izrađeni 3D skenovi restauriranih predmeta iz Zbirke seoskog kućanstva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6C2D" w14:textId="77777777" w:rsidR="00333714" w:rsidRPr="0091174C" w:rsidRDefault="0033371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C9FF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67118B3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BCD556F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F5344F6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8896FB4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1A2A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ABED" w14:textId="12733B50" w:rsidR="00333714" w:rsidRPr="0091174C" w:rsidRDefault="00117116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F87E0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C820D" w14:textId="77777777" w:rsidR="00333714" w:rsidRPr="0091174C" w:rsidRDefault="00333714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715253C8" w14:textId="77777777" w:rsidR="00333714" w:rsidRPr="0091174C" w:rsidRDefault="00333714" w:rsidP="00333714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66610A" w:rsidRPr="0091174C" w14:paraId="617386F0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9E42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16662278" w14:textId="4E7104D1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4.  Otkup ostavštine Lili Čaki Legenstein</w:t>
            </w:r>
          </w:p>
          <w:p w14:paraId="67451CEC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66610A" w:rsidRPr="0091174C" w14:paraId="6E15E52D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9309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5717EB0" w14:textId="32FB5FCA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Otkup ostavštine Lili Čaki Legenstein </w:t>
            </w:r>
            <w:r w:rsidR="00E1048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1048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 jedinica građe</w:t>
            </w:r>
          </w:p>
        </w:tc>
      </w:tr>
      <w:tr w:rsidR="0066610A" w:rsidRPr="0091174C" w14:paraId="6D4F6CA6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D4E0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BCEF310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javnoj nabavi (NN 120/16),</w:t>
            </w:r>
          </w:p>
        </w:tc>
      </w:tr>
      <w:tr w:rsidR="0066610A" w:rsidRPr="0091174C" w14:paraId="71247E5F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081338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1FD60903" w14:textId="518145E9" w:rsidR="0066610A" w:rsidRPr="0091174C" w:rsidRDefault="00E10482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Otkupljenih 63 jedinica građe ostavštine Lili Čaki Legenstein za fundus </w:t>
            </w:r>
            <w:r w:rsidR="0066610A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Muzeja Međimurja Čakovec.</w:t>
            </w:r>
          </w:p>
        </w:tc>
      </w:tr>
    </w:tbl>
    <w:p w14:paraId="25C516E9" w14:textId="77777777" w:rsidR="00333714" w:rsidRPr="0091174C" w:rsidRDefault="00333714" w:rsidP="009E7DDE">
      <w:pPr>
        <w:rPr>
          <w:rFonts w:ascii="Times New Roman" w:hAnsi="Times New Roman" w:cs="Times New Roman"/>
          <w:b/>
          <w:sz w:val="24"/>
        </w:rPr>
      </w:pPr>
    </w:p>
    <w:p w14:paraId="21959394" w14:textId="77777777" w:rsidR="0066610A" w:rsidRPr="0091174C" w:rsidRDefault="0066610A" w:rsidP="0066610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024B6804" w14:textId="77777777" w:rsidR="0066610A" w:rsidRPr="0091174C" w:rsidRDefault="0066610A" w:rsidP="00666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66610A" w:rsidRPr="0091174C" w14:paraId="37053158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0D5D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6D32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1B9501CA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824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46120B0A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FEE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3A60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66610A" w:rsidRPr="0091174C" w14:paraId="1C9C0B71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C6D9" w14:textId="4FF5C23B" w:rsidR="0066610A" w:rsidRPr="0091174C" w:rsidRDefault="00E10482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Otkup ostavštine Lili Čaki Legenstein – 63 jedinica građe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06A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EDB0" w14:textId="75556963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E1048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A74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FC52C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6610A" w:rsidRPr="0091174C" w14:paraId="1F51D05B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BB74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1CF8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2909" w14:textId="5541C88E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E10482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4165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794BB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20B307CE" w14:textId="77777777" w:rsidR="0066610A" w:rsidRPr="0091174C" w:rsidRDefault="0066610A" w:rsidP="00666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3F2E06" w14:textId="77777777" w:rsidR="0066610A" w:rsidRPr="0091174C" w:rsidRDefault="0066610A" w:rsidP="0066610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05D55AE6" w14:textId="77777777" w:rsidR="0066610A" w:rsidRPr="0091174C" w:rsidRDefault="0066610A" w:rsidP="00666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66610A" w:rsidRPr="0091174C" w14:paraId="39B92B61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DE4D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66610A" w:rsidRPr="0091174C" w14:paraId="21C52035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084D" w14:textId="2C85D300" w:rsidR="0066610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Otkup ostavštine Lili Čaki Legenstein</w:t>
            </w:r>
          </w:p>
        </w:tc>
      </w:tr>
      <w:tr w:rsidR="0066610A" w:rsidRPr="0091174C" w14:paraId="6ED0E6D1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4781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5F33E0A7" w14:textId="77777777" w:rsidR="0066610A" w:rsidRPr="0091174C" w:rsidRDefault="0066610A" w:rsidP="0066610A"/>
    <w:p w14:paraId="643E42E7" w14:textId="77777777" w:rsidR="0066610A" w:rsidRPr="0091174C" w:rsidRDefault="0066610A" w:rsidP="0066610A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66610A" w:rsidRPr="0091174C" w14:paraId="5396CECA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88C3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74206971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4A1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32A3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25D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9E3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DE9339C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BFB7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2B60935E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465B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951D64A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66610A" w:rsidRPr="0091174C" w14:paraId="350D55E3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099A" w14:textId="4907C88B" w:rsidR="0066610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Otkup ostavštine Lili Čaki Legenstein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3A35" w14:textId="77777777" w:rsidR="0066610A" w:rsidRPr="0091174C" w:rsidRDefault="0066610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6ADE3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279C4DE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482459A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4B4ED54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C0174D3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9D2A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3E48" w14:textId="4AA54FAB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7740BA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72AD1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28BE2" w14:textId="77777777" w:rsidR="0066610A" w:rsidRPr="0091174C" w:rsidRDefault="0066610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31BFAE7C" w14:textId="77777777" w:rsidR="0066610A" w:rsidRPr="0091174C" w:rsidRDefault="0066610A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9E6D2E" w:rsidRPr="0091174C" w14:paraId="228C5166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BD73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5B81EDCA" w14:textId="7C917659" w:rsidR="009E6D2E" w:rsidRPr="0091174C" w:rsidRDefault="009E6D2E" w:rsidP="009E6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5.  Preventivna zaštita građe iz fundusa Muzeja Međimurja Čakovec u 2025. godini</w:t>
            </w:r>
          </w:p>
        </w:tc>
      </w:tr>
      <w:tr w:rsidR="009E6D2E" w:rsidRPr="0091174C" w14:paraId="65FB20EA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B88EC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90032E1" w14:textId="3AF1C8BA" w:rsidR="00675A36" w:rsidRPr="0091174C" w:rsidRDefault="00675A36" w:rsidP="00675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Nabava materijala za spremanje arhivske i fotografske građe te dio opreme potreban za</w:t>
            </w:r>
          </w:p>
          <w:p w14:paraId="4760C1E4" w14:textId="37ACA1A7" w:rsidR="009E6D2E" w:rsidRPr="0091174C" w:rsidRDefault="00675A36" w:rsidP="00675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kontroliranje mikroklimatskih uvjeta u prostorijama u kojima se građa čuva i izlaže</w:t>
            </w:r>
          </w:p>
        </w:tc>
      </w:tr>
      <w:tr w:rsidR="009E6D2E" w:rsidRPr="0091174C" w14:paraId="295859FD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B015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76B2183A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javnoj nabavi (NN 120/16),</w:t>
            </w:r>
          </w:p>
        </w:tc>
      </w:tr>
      <w:tr w:rsidR="009E6D2E" w:rsidRPr="0091174C" w14:paraId="114E7A7F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810E8F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1B186103" w14:textId="581E7158" w:rsidR="009E6D2E" w:rsidRPr="0091174C" w:rsidRDefault="00E15EC6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Nabavljeni arhivski ormari, arhivske kutije, </w:t>
            </w:r>
            <w:r w:rsidR="009C5C1B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mjerači temperature i vlage, arhivski ladičari, odvlaživači zraka, </w:t>
            </w:r>
            <w:r w:rsidR="00946371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pergaminske vrećice, poliesterske košuljice…</w:t>
            </w:r>
          </w:p>
        </w:tc>
      </w:tr>
    </w:tbl>
    <w:p w14:paraId="7AD5D0B5" w14:textId="77777777" w:rsidR="009E6D2E" w:rsidRPr="0091174C" w:rsidRDefault="009E6D2E" w:rsidP="009E7DDE">
      <w:pPr>
        <w:rPr>
          <w:rFonts w:ascii="Times New Roman" w:hAnsi="Times New Roman" w:cs="Times New Roman"/>
          <w:b/>
          <w:sz w:val="24"/>
        </w:rPr>
      </w:pPr>
    </w:p>
    <w:p w14:paraId="26483F8E" w14:textId="77777777" w:rsidR="009E6D2E" w:rsidRPr="0091174C" w:rsidRDefault="009E6D2E" w:rsidP="009E6D2E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3CBAF630" w14:textId="77777777" w:rsidR="009E6D2E" w:rsidRPr="0091174C" w:rsidRDefault="009E6D2E" w:rsidP="009E6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9E6D2E" w:rsidRPr="0091174C" w14:paraId="6255DAB3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73D7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E83B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707CF347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CE74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4F35DBBB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97C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11B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9E6D2E" w:rsidRPr="0091174C" w14:paraId="319CDC1D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277" w14:textId="68B42A21" w:rsidR="009E6D2E" w:rsidRPr="0091174C" w:rsidRDefault="00E15EC6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Preventivna zaštita građe iz fundusa Muzeja Međimurja Čakovec u 2025. godini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B61E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9EF" w14:textId="7B3CAF6E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946371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12.357,90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0FAB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0F5A7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E6D2E" w:rsidRPr="0091174C" w14:paraId="1E12A2D3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1335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CDD1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48A" w14:textId="72FE92F9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946371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12.357,90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544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D6117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BFD28AE" w14:textId="77777777" w:rsidR="009E6D2E" w:rsidRPr="0091174C" w:rsidRDefault="009E6D2E" w:rsidP="009E6D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0E859C" w14:textId="77777777" w:rsidR="009E6D2E" w:rsidRPr="0091174C" w:rsidRDefault="009E6D2E" w:rsidP="009E6D2E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2A2888D1" w14:textId="77777777" w:rsidR="009E6D2E" w:rsidRPr="0091174C" w:rsidRDefault="009E6D2E" w:rsidP="009E6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9E6D2E" w:rsidRPr="0091174C" w14:paraId="027FE9AB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76EA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Naziv aktivnosti/projekta u Proračunu:</w:t>
            </w:r>
          </w:p>
        </w:tc>
      </w:tr>
      <w:tr w:rsidR="009E6D2E" w:rsidRPr="0091174C" w14:paraId="66D4803C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A299" w14:textId="77777777" w:rsidR="007A5F0E" w:rsidRPr="0091174C" w:rsidRDefault="007A5F0E" w:rsidP="007A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Nabava materijala za spremanje arhivske i fotografske građe te dio opreme potreban za</w:t>
            </w:r>
          </w:p>
          <w:p w14:paraId="003405F0" w14:textId="38DEA458" w:rsidR="009E6D2E" w:rsidRPr="0091174C" w:rsidRDefault="007A5F0E" w:rsidP="007A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kontroliranje mikroklimatskih uvjeta u prostorijama u kojima se građa čuva i izlaže</w:t>
            </w:r>
          </w:p>
        </w:tc>
      </w:tr>
      <w:tr w:rsidR="009E6D2E" w:rsidRPr="0091174C" w14:paraId="5205A45B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698B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D7F0D01" w14:textId="77777777" w:rsidR="009E6D2E" w:rsidRPr="0091174C" w:rsidRDefault="009E6D2E" w:rsidP="009E6D2E"/>
    <w:p w14:paraId="4E22AB6A" w14:textId="77777777" w:rsidR="009E6D2E" w:rsidRPr="0091174C" w:rsidRDefault="009E6D2E" w:rsidP="009E6D2E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539"/>
        <w:gridCol w:w="1417"/>
        <w:gridCol w:w="1061"/>
        <w:gridCol w:w="1701"/>
        <w:gridCol w:w="1027"/>
        <w:gridCol w:w="1150"/>
        <w:gridCol w:w="1363"/>
      </w:tblGrid>
      <w:tr w:rsidR="009E6D2E" w:rsidRPr="0091174C" w14:paraId="296208BF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E95C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41033ED2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D44F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A242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35C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1E8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4AC20D1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F355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1D4AABAB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883E8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FD92B61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9E6D2E" w:rsidRPr="0091174C" w14:paraId="2A084469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5B43" w14:textId="77777777" w:rsidR="007A5F0E" w:rsidRPr="0091174C" w:rsidRDefault="007A5F0E" w:rsidP="007A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Nabava materijala za spremanje arhivske i fotografske građe te dio opreme potreban za</w:t>
            </w:r>
          </w:p>
          <w:p w14:paraId="30F65F6E" w14:textId="2CFEE77E" w:rsidR="009E6D2E" w:rsidRPr="0091174C" w:rsidRDefault="007A5F0E" w:rsidP="007A5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kontroliranje mikroklimatskih uvjeta u prostorijama u kojima se građa čuva i izlaže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C2D8" w14:textId="77777777" w:rsidR="009E6D2E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AC80B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298ECF1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4FC6B411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4F6CAD8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AD06BB3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AAD1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FE8" w14:textId="1859D5DA" w:rsidR="009E6D2E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01905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CCAAD" w14:textId="77777777" w:rsidR="009E6D2E" w:rsidRPr="0091174C" w:rsidRDefault="009E6D2E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680BD021" w14:textId="77777777" w:rsidR="009E6D2E" w:rsidRPr="0091174C" w:rsidRDefault="009E6D2E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7740BA" w:rsidRPr="0091174C" w14:paraId="7F88D348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E9B8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bookmarkStart w:id="2" w:name="_Hlk187669525"/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0A71E7E0" w14:textId="566D1576" w:rsidR="007740BA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6</w:t>
            </w:r>
            <w:r w:rsidR="007740BA"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.  Izrada projektne dokumentacije prezentacije zapadnih bedema čakovečkog Starog grada</w:t>
            </w:r>
          </w:p>
          <w:p w14:paraId="4ED94069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7740BA" w:rsidRPr="0091174C" w14:paraId="7304C1F6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7AE0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F5CB7D3" w14:textId="19580018" w:rsidR="007740BA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Izrada projektne dokumentacije prezentacije zapadnih bedema čakovečkog Starog grada</w:t>
            </w:r>
          </w:p>
        </w:tc>
      </w:tr>
      <w:tr w:rsidR="007740BA" w:rsidRPr="0091174C" w14:paraId="085236E8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EFEF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CAD078C" w14:textId="77777777" w:rsidR="005476B3" w:rsidRPr="0091174C" w:rsidRDefault="007740BA" w:rsidP="00547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</w:r>
            <w:r w:rsidR="005476B3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Ishođene suglasnosti Konzervatorskog odjela u Varaždinu</w:t>
            </w:r>
          </w:p>
          <w:p w14:paraId="35073C8F" w14:textId="77777777" w:rsidR="005476B3" w:rsidRPr="0091174C" w:rsidRDefault="005476B3" w:rsidP="00547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zaštiti i očuvanju kulturnih dobara (NN broj 69/99, 151/03, 157/03, 100/04, 87/09, 88/10, 61/11, 25/12, 136/12, 157/13, 152/14 , 98/15, 44/17, 90/18, 32/20, 62/20, 117/21),</w:t>
            </w:r>
          </w:p>
          <w:p w14:paraId="31AE5727" w14:textId="71AB045A" w:rsidR="007740BA" w:rsidRPr="0091174C" w:rsidRDefault="005476B3" w:rsidP="00547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javnoj nabavi (NN 120/16),</w:t>
            </w:r>
          </w:p>
        </w:tc>
      </w:tr>
      <w:tr w:rsidR="007740BA" w:rsidRPr="0091174C" w14:paraId="0FA7E0D4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111D8C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0CA777B4" w14:textId="29D8D5BB" w:rsidR="005476B3" w:rsidRPr="0091174C" w:rsidRDefault="005476B3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Izrađena projektna dokumentacije prezentacije zapadnih bedema čakovečkog Starog grada</w:t>
            </w:r>
          </w:p>
        </w:tc>
      </w:tr>
      <w:bookmarkEnd w:id="2"/>
    </w:tbl>
    <w:p w14:paraId="3760DC30" w14:textId="77777777" w:rsidR="007740BA" w:rsidRPr="0091174C" w:rsidRDefault="007740BA" w:rsidP="009E7DDE">
      <w:pPr>
        <w:rPr>
          <w:rFonts w:ascii="Times New Roman" w:hAnsi="Times New Roman" w:cs="Times New Roman"/>
          <w:b/>
          <w:sz w:val="24"/>
        </w:rPr>
      </w:pPr>
    </w:p>
    <w:p w14:paraId="19E05E52" w14:textId="77777777" w:rsidR="007740BA" w:rsidRPr="0091174C" w:rsidRDefault="007740BA" w:rsidP="007740B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4F8F31F3" w14:textId="77777777" w:rsidR="007740BA" w:rsidRPr="0091174C" w:rsidRDefault="007740BA" w:rsidP="00774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7740BA" w:rsidRPr="0091174C" w14:paraId="65E192D7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2007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83D7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7EFF73AB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98A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4D48C4B2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807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DCCD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7740BA" w:rsidRPr="0091174C" w14:paraId="39A54B49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3160" w14:textId="249E9134" w:rsidR="007740BA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Izrada projektne dokumentacije prezentacije zapadnih bedema čakovečkog Starog grada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FF9A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749C" w14:textId="482B24EB" w:rsidR="007740BA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32.801,73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7152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518CC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740BA" w:rsidRPr="0091174C" w14:paraId="34F60C24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0F0E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644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41CC" w14:textId="7B6512BA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5476B3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32.801,73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9CE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5E6DA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5E3C9DD6" w14:textId="77777777" w:rsidR="007740BA" w:rsidRPr="0091174C" w:rsidRDefault="007740BA" w:rsidP="00774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801600" w14:textId="77777777" w:rsidR="007740BA" w:rsidRPr="0091174C" w:rsidRDefault="007740BA" w:rsidP="007740B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0AD8D020" w14:textId="77777777" w:rsidR="007740BA" w:rsidRPr="0091174C" w:rsidRDefault="007740BA" w:rsidP="007740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7740BA" w:rsidRPr="0091174C" w14:paraId="4F8424F2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1219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7740BA" w:rsidRPr="0091174C" w14:paraId="1DDD5F39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25EB" w14:textId="1CA2A006" w:rsidR="007740BA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Izrada projektne dokumentacije prezentacije zapadnih bedema čakovečkog Starog grada</w:t>
            </w:r>
          </w:p>
        </w:tc>
      </w:tr>
      <w:tr w:rsidR="007740BA" w:rsidRPr="0091174C" w14:paraId="5BB87C55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BFAF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4F86A7F6" w14:textId="77777777" w:rsidR="007740BA" w:rsidRPr="0091174C" w:rsidRDefault="007740BA" w:rsidP="007740BA"/>
    <w:p w14:paraId="7BE67576" w14:textId="77777777" w:rsidR="007740BA" w:rsidRPr="0091174C" w:rsidRDefault="007740BA" w:rsidP="007740BA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7740BA" w:rsidRPr="0091174C" w14:paraId="05179B97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1BB0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37741777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29D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C6EB0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74E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E5B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450DDCCA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0228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64B8B06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164DB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B27132D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7740BA" w:rsidRPr="0091174C" w14:paraId="365533C3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9518" w14:textId="0AC9A49F" w:rsidR="007740BA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Izrađena projektna dokumentacija prezentacije zapadnih bedema čakovečkog Starog grada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9E1F" w14:textId="77777777" w:rsidR="007740BA" w:rsidRPr="0091174C" w:rsidRDefault="007740B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AF463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ACE4DBD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78901FC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4E1DEE79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D526E32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76FE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A772" w14:textId="148033B5" w:rsidR="007740BA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B8A98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0BC50" w14:textId="77777777" w:rsidR="007740BA" w:rsidRPr="0091174C" w:rsidRDefault="007740BA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44CFF4C8" w14:textId="77777777" w:rsidR="007740BA" w:rsidRPr="0091174C" w:rsidRDefault="007740BA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5476B3" w:rsidRPr="0091174C" w14:paraId="6FE47D98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B3DB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3367D2C5" w14:textId="3A783D60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7.  Sondažno arheološko istraživanje nalazišta Bistrečko polje III. - nastavak</w:t>
            </w:r>
          </w:p>
          <w:p w14:paraId="310D8CEF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476B3" w:rsidRPr="0091174C" w14:paraId="75E7A441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2914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33BBDA8" w14:textId="63AFD447" w:rsidR="005476B3" w:rsidRPr="0091174C" w:rsidRDefault="00697D0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Bistrečko polje predstavlja jedno od rijetkih ranosrednjovjekovnih naseobinskih nalazišta područja Međimurja, program predviđa provođenje arheološkog istraživanja spomenutoga položaja s ciljem stjecanja novih spoznaja o ranosrednjovjekovlju Međimurja.</w:t>
            </w:r>
          </w:p>
        </w:tc>
      </w:tr>
      <w:tr w:rsidR="005476B3" w:rsidRPr="0091174C" w14:paraId="7FF55828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43BA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435428FC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Ishođene suglasnosti Konzervatorskog odjela u Varaždinu</w:t>
            </w:r>
          </w:p>
          <w:p w14:paraId="0EB53367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zaštiti i očuvanju kulturnih dobara (NN broj 69/99, 151/03, 157/03, 100/04, 87/09, 88/10, 61/11, 25/12, 136/12, 157/13, 152/14 , 98/15, 44/17, 90/18, 32/20, 62/20, 117/21),</w:t>
            </w:r>
          </w:p>
          <w:p w14:paraId="5881A074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javnoj nabavi (NN 120/16),</w:t>
            </w:r>
          </w:p>
        </w:tc>
      </w:tr>
      <w:tr w:rsidR="005476B3" w:rsidRPr="0091174C" w14:paraId="71840508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43E475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019FFB9A" w14:textId="0FE6CF41" w:rsidR="005476B3" w:rsidRPr="0091174C" w:rsidRDefault="009E6D2E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Arheološki istraženo nalazišta Bistrečko polje III.</w:t>
            </w:r>
          </w:p>
        </w:tc>
      </w:tr>
    </w:tbl>
    <w:p w14:paraId="0F2F1C0C" w14:textId="77777777" w:rsidR="005476B3" w:rsidRPr="0091174C" w:rsidRDefault="005476B3" w:rsidP="009E7DDE">
      <w:pPr>
        <w:rPr>
          <w:rFonts w:ascii="Times New Roman" w:hAnsi="Times New Roman" w:cs="Times New Roman"/>
          <w:b/>
          <w:sz w:val="24"/>
        </w:rPr>
      </w:pPr>
    </w:p>
    <w:p w14:paraId="35338A20" w14:textId="77777777" w:rsidR="005476B3" w:rsidRPr="0091174C" w:rsidRDefault="005476B3" w:rsidP="005476B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1546ACDE" w14:textId="77777777" w:rsidR="005476B3" w:rsidRPr="0091174C" w:rsidRDefault="005476B3" w:rsidP="00547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5476B3" w:rsidRPr="0091174C" w14:paraId="006CB3C8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FD0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2D20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74A5E0F0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FDC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6E713A62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C0A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F779E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5476B3" w:rsidRPr="0091174C" w14:paraId="47EBA16A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A8CA" w14:textId="537EBB16" w:rsidR="005476B3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Sondažno arheološko istraživanje nalazišta Bistrečko polje III. - nastavak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42DE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31F" w14:textId="3A4D93A8" w:rsidR="005476B3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  <w:r w:rsidR="005476B3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DB7F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36BCD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476B3" w:rsidRPr="0091174C" w14:paraId="0EE23F21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48C8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025D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7E3C" w14:textId="0205EF61" w:rsidR="005476B3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  <w:r w:rsidR="005476B3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6C1D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F3D5F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189C91C2" w14:textId="77777777" w:rsidR="005476B3" w:rsidRPr="0091174C" w:rsidRDefault="005476B3" w:rsidP="005476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907EDE" w14:textId="77777777" w:rsidR="005476B3" w:rsidRPr="0091174C" w:rsidRDefault="005476B3" w:rsidP="005476B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475FD7C0" w14:textId="77777777" w:rsidR="005476B3" w:rsidRPr="0091174C" w:rsidRDefault="005476B3" w:rsidP="00547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5476B3" w:rsidRPr="0091174C" w14:paraId="5B4FEA9B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B711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5476B3" w:rsidRPr="0091174C" w14:paraId="19DD1F06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1793" w14:textId="6ED5295A" w:rsidR="005476B3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Sondažno arheološko istraživanje nalazišta Bistrečko polje III</w:t>
            </w:r>
          </w:p>
        </w:tc>
      </w:tr>
      <w:tr w:rsidR="005476B3" w:rsidRPr="0091174C" w14:paraId="22FF4E32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DAA2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767A9BC" w14:textId="77777777" w:rsidR="005476B3" w:rsidRPr="0091174C" w:rsidRDefault="005476B3" w:rsidP="005476B3"/>
    <w:p w14:paraId="1EE75569" w14:textId="77777777" w:rsidR="005476B3" w:rsidRPr="0091174C" w:rsidRDefault="005476B3" w:rsidP="005476B3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lastRenderedPageBreak/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5476B3" w:rsidRPr="0091174C" w14:paraId="00BF5F58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54E5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25F98E10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07B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E244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D9E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1BE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0004A77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AC46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41EA244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3E451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59ADA8E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5476B3" w:rsidRPr="0091174C" w14:paraId="7585808F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59B5" w14:textId="2544AA00" w:rsidR="005476B3" w:rsidRPr="0091174C" w:rsidRDefault="009E6D2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Arheološki istraženo nalazišta Bistrečko polje III.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B13" w14:textId="77777777" w:rsidR="005476B3" w:rsidRPr="0091174C" w:rsidRDefault="005476B3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E06F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2D5D592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06F144F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06B0579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4BDC694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EA83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A01E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79AE7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E815D" w14:textId="77777777" w:rsidR="005476B3" w:rsidRPr="0091174C" w:rsidRDefault="005476B3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3E113538" w14:textId="77777777" w:rsidR="005476B3" w:rsidRPr="0091174C" w:rsidRDefault="005476B3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BF29CF" w:rsidRPr="0091174C" w14:paraId="5CF38B8F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D5C7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bookmarkStart w:id="3" w:name="_Hlk187670556"/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3733FEBF" w14:textId="7165C224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8.  Konzervatorsko - restauratorski radovi na kamenim spomenicima iz fundusa MMČ-a</w:t>
            </w:r>
          </w:p>
          <w:p w14:paraId="60C0BBDA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F29CF" w:rsidRPr="0091174C" w14:paraId="749AE771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E656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6FCD1EBA" w14:textId="77777777" w:rsidR="00BF29CF" w:rsidRPr="0091174C" w:rsidRDefault="0035735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obuhvaća izvođenje konzervatorsko-restauratorskih radova na primjercima kamenih spomenika iz fundusa Muzeja Međimurja Čakovec.</w:t>
            </w:r>
          </w:p>
          <w:p w14:paraId="0FBA2E9D" w14:textId="2BFC121B" w:rsidR="00FA3D77" w:rsidRPr="0091174C" w:rsidRDefault="00FA3D7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Kameni spomenici pripadaju najvrjednijoj muzejskom građi Muzeja Međimurja Čakovec te su dio lapidarija i stalnog postava Riznice Međimurja, pa je stoga važna njihova što skora zaštita.</w:t>
            </w:r>
          </w:p>
        </w:tc>
      </w:tr>
      <w:tr w:rsidR="00BF29CF" w:rsidRPr="0091174C" w14:paraId="0EB3ECB3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D2E8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28810E09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Ishođene suglasnosti Konzervatorskog odjela u Varaždinu</w:t>
            </w:r>
          </w:p>
          <w:p w14:paraId="7A043D91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zaštiti i očuvanju kulturnih dobara (NN broj 69/99, 151/03, 157/03, 100/04, 87/09, 88/10, 61/11, 25/12, 136/12, 157/13, 152/14 , 98/15, 44/17, 90/18, 32/20, 62/20, 117/21),</w:t>
            </w:r>
          </w:p>
          <w:p w14:paraId="0FBADCC3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javnoj nabavi (NN 120/16),</w:t>
            </w:r>
          </w:p>
        </w:tc>
      </w:tr>
      <w:tr w:rsidR="00BF29CF" w:rsidRPr="0091174C" w14:paraId="3887F456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C49EC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4BFCB3BB" w14:textId="4D99D311" w:rsidR="00BF29CF" w:rsidRPr="0091174C" w:rsidRDefault="001B4604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Restaurirano 6 kamenih spomenika iz </w:t>
            </w:r>
            <w:r w:rsidR="00FA31EB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fundusa Muzeja Međimurja Čakovec</w:t>
            </w:r>
          </w:p>
        </w:tc>
      </w:tr>
      <w:bookmarkEnd w:id="3"/>
    </w:tbl>
    <w:p w14:paraId="67832F34" w14:textId="77777777" w:rsidR="00BF29CF" w:rsidRPr="0091174C" w:rsidRDefault="00BF29CF" w:rsidP="009E7DDE">
      <w:pPr>
        <w:rPr>
          <w:rFonts w:ascii="Times New Roman" w:hAnsi="Times New Roman" w:cs="Times New Roman"/>
          <w:b/>
          <w:sz w:val="24"/>
        </w:rPr>
      </w:pPr>
    </w:p>
    <w:p w14:paraId="5BF2E418" w14:textId="77777777" w:rsidR="00BF29CF" w:rsidRPr="0091174C" w:rsidRDefault="00BF29CF" w:rsidP="00BF29CF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10255ACB" w14:textId="77777777" w:rsidR="00BF29CF" w:rsidRPr="0091174C" w:rsidRDefault="00BF29CF" w:rsidP="00BF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BF29CF" w:rsidRPr="0091174C" w14:paraId="13B629ED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CAB5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4A1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1C60EB24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812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4FBBDC21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5E9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7961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BF29CF" w:rsidRPr="0091174C" w14:paraId="48A7830E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189A" w14:textId="76FB404C" w:rsidR="00BF29CF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Konzervatorsko - restauratorski radovi na kamenim spomenicima iz fundusa MMČ-a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ABEE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9716" w14:textId="677F141D" w:rsidR="00BF29CF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20.120,00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7BA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13127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29CF" w:rsidRPr="0091174C" w14:paraId="65CA97C8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7A6A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158B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197" w14:textId="09F74CD0" w:rsidR="00BF29CF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20.120,00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B42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01ECE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282DB06B" w14:textId="77777777" w:rsidR="00BF29CF" w:rsidRPr="0091174C" w:rsidRDefault="00BF29CF" w:rsidP="00BF2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D5CDC3" w14:textId="77777777" w:rsidR="00BF29CF" w:rsidRPr="0091174C" w:rsidRDefault="00BF29CF" w:rsidP="00BF29CF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5443AA53" w14:textId="77777777" w:rsidR="00BF29CF" w:rsidRPr="0091174C" w:rsidRDefault="00BF29CF" w:rsidP="00BF2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BF29CF" w:rsidRPr="0091174C" w14:paraId="284DDBC6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0EFD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BF29CF" w:rsidRPr="0091174C" w14:paraId="4C646FAC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08EE" w14:textId="167F534C" w:rsidR="00BF29CF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Konzervatorsko - restauratorski radovi na kamenim spomenicima iz fundusa MMČ-a</w:t>
            </w:r>
          </w:p>
        </w:tc>
      </w:tr>
      <w:tr w:rsidR="00BF29CF" w:rsidRPr="0091174C" w14:paraId="25760B6A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F1D3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CA09A3B" w14:textId="77777777" w:rsidR="00BF29CF" w:rsidRPr="0091174C" w:rsidRDefault="00BF29CF" w:rsidP="00BF29CF"/>
    <w:p w14:paraId="7849902A" w14:textId="77777777" w:rsidR="00BF29CF" w:rsidRPr="0091174C" w:rsidRDefault="00BF29CF" w:rsidP="00BF29CF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516"/>
        <w:gridCol w:w="1417"/>
        <w:gridCol w:w="1072"/>
        <w:gridCol w:w="1701"/>
        <w:gridCol w:w="1027"/>
        <w:gridCol w:w="1150"/>
        <w:gridCol w:w="1375"/>
      </w:tblGrid>
      <w:tr w:rsidR="00FA31EB" w:rsidRPr="0091174C" w14:paraId="59B4AE9E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8715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7C46F2CA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1822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3A7CA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F9C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DD9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4BED025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EBC4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43B88D41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C24B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99D7C41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FA31EB" w:rsidRPr="0091174C" w14:paraId="2738D07D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B78C" w14:textId="46238344" w:rsidR="00BF29CF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Izvedeni konzervatorsko-restauratorski radovi na primjercima kamenih spomenika iz fundusa Muzeja Međimurja Čakovec.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28AA" w14:textId="77777777" w:rsidR="00BF29CF" w:rsidRPr="0091174C" w:rsidRDefault="00BF29CF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BB14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EAEC661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41FD6875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19D15AA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254E755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9A25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576F" w14:textId="63A3AE08" w:rsidR="00BF29CF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7F691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B1030" w14:textId="77777777" w:rsidR="00BF29CF" w:rsidRPr="0091174C" w:rsidRDefault="00BF29CF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583A9F02" w14:textId="77777777" w:rsidR="00BF29CF" w:rsidRPr="0091174C" w:rsidRDefault="00BF29CF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A31EB" w:rsidRPr="0091174C" w14:paraId="13874D9D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390D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14888696" w14:textId="37E6FEA5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9.  Izvođenje radova i opremanje palače Starog grada u Čakovcu - vatrodojava i protuprovala</w:t>
            </w:r>
          </w:p>
          <w:p w14:paraId="549FDA52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A31EB" w:rsidRPr="0091174C" w14:paraId="5CAAF9A8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40FF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31852A0D" w14:textId="7151DBD7" w:rsidR="00FA31EB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Dobava i montaža vatrodojavnog i protuprovalnog sustava u palači Starog grada</w:t>
            </w:r>
          </w:p>
        </w:tc>
      </w:tr>
      <w:tr w:rsidR="00FA31EB" w:rsidRPr="0091174C" w14:paraId="54D7456B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8011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6095E471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Ishođene suglasnosti Konzervatorskog odjela u Varaždinu</w:t>
            </w:r>
          </w:p>
          <w:p w14:paraId="71699BD7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zaštiti i očuvanju kulturnih dobara (NN broj 69/99, 151/03, 157/03, 100/04, 87/09, 88/10, 61/11, 25/12, 136/12, 157/13, 152/14 , 98/15, 44/17, 90/18, 32/20, 62/20, 117/21),</w:t>
            </w:r>
          </w:p>
          <w:p w14:paraId="7B8C6A4F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javnoj nabavi (NN 120/16),</w:t>
            </w:r>
          </w:p>
        </w:tc>
      </w:tr>
      <w:tr w:rsidR="00FA31EB" w:rsidRPr="0091174C" w14:paraId="6B006548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8F094A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4764398B" w14:textId="27E8C032" w:rsidR="00FA31EB" w:rsidRPr="0091174C" w:rsidRDefault="008930A1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Instalirani vatrodojavni i protuprovalni sustavi  u palači Starog grada</w:t>
            </w:r>
          </w:p>
        </w:tc>
      </w:tr>
    </w:tbl>
    <w:p w14:paraId="6A16AA48" w14:textId="77777777" w:rsidR="00FA31EB" w:rsidRPr="0091174C" w:rsidRDefault="00FA31EB" w:rsidP="009E7DDE">
      <w:pPr>
        <w:rPr>
          <w:rFonts w:ascii="Times New Roman" w:hAnsi="Times New Roman" w:cs="Times New Roman"/>
          <w:b/>
          <w:sz w:val="24"/>
        </w:rPr>
      </w:pPr>
    </w:p>
    <w:p w14:paraId="04084F52" w14:textId="77777777" w:rsidR="00FA31EB" w:rsidRPr="0091174C" w:rsidRDefault="00FA31EB" w:rsidP="00FA31E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4DD7BFD9" w14:textId="77777777" w:rsidR="00FA31EB" w:rsidRPr="0091174C" w:rsidRDefault="00FA31EB" w:rsidP="00FA3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FA31EB" w:rsidRPr="0091174C" w14:paraId="6CF9B192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D779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2F86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0325F71C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EF6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38CA7080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604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59749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FA31EB" w:rsidRPr="0091174C" w14:paraId="44321EC7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1704" w14:textId="51164D00" w:rsidR="00FA31EB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Izvođenje radova i opremanje palače Starog grada u Čakovcu - vatrodojava i protuprovala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A5D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752" w14:textId="1A006388" w:rsidR="00FA31EB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41.583,13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DD9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A8520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31EB" w:rsidRPr="0091174C" w14:paraId="3EC9DFDF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7F66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545B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FAE7" w14:textId="3D3737A7" w:rsidR="00FA31EB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41.583,13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5393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7F836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619E46F3" w14:textId="77777777" w:rsidR="00FA31EB" w:rsidRPr="0091174C" w:rsidRDefault="00FA31EB" w:rsidP="00FA31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14C96C" w14:textId="77777777" w:rsidR="00FA31EB" w:rsidRPr="0091174C" w:rsidRDefault="00FA31EB" w:rsidP="00FA31EB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087FF25B" w14:textId="77777777" w:rsidR="00FA31EB" w:rsidRPr="0091174C" w:rsidRDefault="00FA31EB" w:rsidP="00FA31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A31EB" w:rsidRPr="0091174C" w14:paraId="0A2B9540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306D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FA31EB" w:rsidRPr="0091174C" w14:paraId="15F22AAF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6EF3" w14:textId="19F0047C" w:rsidR="00FA31EB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Dobava i montaža vatrodojavnog i protuprovalnog sustava u palači Starog grada</w:t>
            </w:r>
          </w:p>
        </w:tc>
      </w:tr>
      <w:tr w:rsidR="00FA31EB" w:rsidRPr="0091174C" w14:paraId="1BA51EF4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3D37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8A1446B" w14:textId="77777777" w:rsidR="00FA31EB" w:rsidRPr="0091174C" w:rsidRDefault="00FA31EB" w:rsidP="00FA31EB"/>
    <w:p w14:paraId="4DCA852D" w14:textId="77777777" w:rsidR="00FA31EB" w:rsidRPr="0091174C" w:rsidRDefault="00FA31EB" w:rsidP="00FA31EB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FA31EB" w:rsidRPr="0091174C" w14:paraId="7B6232C4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40D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2E96755C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0DC8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96CF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549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4C14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2B5D7BB3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531A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003D474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A2EF9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21E8CF37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FA31EB" w:rsidRPr="0091174C" w14:paraId="442DCF10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757B" w14:textId="01B95B2E" w:rsidR="00FA31EB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Instalirani vatrodojavni i protuprovalni sustavi  u palači Starog grada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8EED" w14:textId="77777777" w:rsidR="00FA31EB" w:rsidRPr="0091174C" w:rsidRDefault="00FA31E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5107C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9864A1F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FD688BD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4488FB4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EBDCC72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2C5F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533" w14:textId="735118E6" w:rsidR="00FA31EB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21374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11F61" w14:textId="77777777" w:rsidR="00FA31EB" w:rsidRPr="0091174C" w:rsidRDefault="00FA31EB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2C6D7859" w14:textId="77777777" w:rsidR="00FA31EB" w:rsidRPr="0091174C" w:rsidRDefault="00FA31EB" w:rsidP="00FA31EB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8930A1" w:rsidRPr="0091174C" w14:paraId="338EB7EB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2679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6411F015" w14:textId="42E51AB3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10.  </w:t>
            </w:r>
            <w:r w:rsidR="00F3115A"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Ciklus popularnih predavanja 2025.</w:t>
            </w:r>
          </w:p>
          <w:p w14:paraId="1F3446D9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8930A1" w:rsidRPr="0091174C" w14:paraId="180ED2CC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77FC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7C31A834" w14:textId="6F9E4C67" w:rsidR="008930A1" w:rsidRPr="0091174C" w:rsidRDefault="00D21180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Organizacija deset popularnih predavanja kroz razdoblje siječanj-lipanj i rujan-prosinac 2025. godine s predavačima iz Hrvatske, a prema mogućnostima i inozemstva, različitih grana znanosti koji će temama svojih predavanja pratiti događanja kroz redovan rada MMČ-a te aktualne teme u svijetu kulture, umjetnosti, popularne znanosti i sl.</w:t>
            </w:r>
          </w:p>
        </w:tc>
      </w:tr>
      <w:tr w:rsidR="008930A1" w:rsidRPr="0091174C" w14:paraId="7D72CDF7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91FD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69223B06" w14:textId="53C83CE3" w:rsidR="00D21180" w:rsidRPr="0091174C" w:rsidRDefault="008930A1" w:rsidP="00D2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  <w:p w14:paraId="53264004" w14:textId="0B1BE42D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930A1" w:rsidRPr="0091174C" w14:paraId="46739BFE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5467E1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1921F2FD" w14:textId="06D9B016" w:rsidR="008930A1" w:rsidRPr="0091174C" w:rsidRDefault="00D21180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Organiziranih deset popularnih predavanja za javnost tijekom 2025. godine, kao dio muzejskog programa. </w:t>
            </w:r>
          </w:p>
        </w:tc>
      </w:tr>
    </w:tbl>
    <w:p w14:paraId="607D4C4E" w14:textId="77777777" w:rsidR="00FA31EB" w:rsidRPr="0091174C" w:rsidRDefault="00FA31EB" w:rsidP="009E7DDE">
      <w:pPr>
        <w:rPr>
          <w:rFonts w:ascii="Times New Roman" w:hAnsi="Times New Roman" w:cs="Times New Roman"/>
          <w:b/>
          <w:sz w:val="24"/>
        </w:rPr>
      </w:pPr>
    </w:p>
    <w:p w14:paraId="072CD05F" w14:textId="77777777" w:rsidR="008930A1" w:rsidRPr="0091174C" w:rsidRDefault="008930A1" w:rsidP="008930A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5D4283F5" w14:textId="77777777" w:rsidR="008930A1" w:rsidRPr="0091174C" w:rsidRDefault="008930A1" w:rsidP="0089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8930A1" w:rsidRPr="0091174C" w14:paraId="64AC2531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37BA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BFB9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24CAFE4A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DE2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420EF824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A07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EDD4A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8930A1" w:rsidRPr="0091174C" w14:paraId="1C7250FE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A351" w14:textId="12B7C336" w:rsidR="008930A1" w:rsidRPr="0091174C" w:rsidRDefault="00F3115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Ciklus popularnih predavanja 2025.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E16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CA9" w14:textId="0484F086" w:rsidR="008930A1" w:rsidRPr="0091174C" w:rsidRDefault="00F3115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3.700,00</w:t>
            </w:r>
            <w:r w:rsidR="008930A1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AA0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BA4E9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30A1" w:rsidRPr="0091174C" w14:paraId="0F335CEA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EBA6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352A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1BF" w14:textId="5ED312FA" w:rsidR="008930A1" w:rsidRPr="0091174C" w:rsidRDefault="00F3115A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3.700,00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4F09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8CD29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0802745" w14:textId="77777777" w:rsidR="008930A1" w:rsidRPr="0091174C" w:rsidRDefault="008930A1" w:rsidP="008930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6F46A1" w14:textId="77777777" w:rsidR="008930A1" w:rsidRPr="0091174C" w:rsidRDefault="008930A1" w:rsidP="008930A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3AF549AF" w14:textId="77777777" w:rsidR="008930A1" w:rsidRPr="0091174C" w:rsidRDefault="008930A1" w:rsidP="00893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8930A1" w:rsidRPr="0091174C" w14:paraId="1AB64D8C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8514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8930A1" w:rsidRPr="0091174C" w14:paraId="7D30315A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C24F" w14:textId="59955F69" w:rsidR="008930A1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Organiziranih deset popularnih predavanja za javnost tijekom 2025. godine, kao dio muzejskog programa.</w:t>
            </w:r>
          </w:p>
        </w:tc>
      </w:tr>
      <w:tr w:rsidR="008930A1" w:rsidRPr="0091174C" w14:paraId="520B795A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5609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D3B429F" w14:textId="77777777" w:rsidR="008930A1" w:rsidRPr="0091174C" w:rsidRDefault="008930A1" w:rsidP="008930A1"/>
    <w:p w14:paraId="057787D6" w14:textId="77777777" w:rsidR="008930A1" w:rsidRPr="0091174C" w:rsidRDefault="008930A1" w:rsidP="008930A1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8930A1" w:rsidRPr="0091174C" w14:paraId="6449A9A2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C773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60CA7525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FBA2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64F8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663E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4F1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E88CB62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55C7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8BA91B4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7B22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7A4B1E6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8930A1" w:rsidRPr="0091174C" w14:paraId="01CFAEF1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86F6" w14:textId="1E63A7BF" w:rsidR="008930A1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Organizacija popularnih predavanja za javnost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6C6" w14:textId="77777777" w:rsidR="008930A1" w:rsidRPr="0091174C" w:rsidRDefault="008930A1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3A11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88A535F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DAD625D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FA3778E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D2E6079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C49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D8D" w14:textId="74306205" w:rsidR="008930A1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A1CAD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B0C9E" w14:textId="77777777" w:rsidR="008930A1" w:rsidRPr="0091174C" w:rsidRDefault="008930A1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449AF16E" w14:textId="77777777" w:rsidR="008930A1" w:rsidRPr="0091174C" w:rsidRDefault="008930A1" w:rsidP="009E7DDE">
      <w:pPr>
        <w:rPr>
          <w:rFonts w:ascii="Times New Roman" w:hAnsi="Times New Roman" w:cs="Times New Roman"/>
          <w:b/>
          <w:sz w:val="24"/>
        </w:rPr>
      </w:pPr>
    </w:p>
    <w:p w14:paraId="2D68C0D6" w14:textId="77777777" w:rsidR="00DD74F9" w:rsidRPr="0091174C" w:rsidRDefault="00DD74F9" w:rsidP="009E7DDE">
      <w:pPr>
        <w:rPr>
          <w:rFonts w:ascii="Times New Roman" w:hAnsi="Times New Roman" w:cs="Times New Roman"/>
          <w:b/>
          <w:sz w:val="24"/>
        </w:rPr>
      </w:pPr>
    </w:p>
    <w:p w14:paraId="60DCB5BE" w14:textId="77777777" w:rsidR="00DD74F9" w:rsidRPr="0091174C" w:rsidRDefault="00DD74F9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DD74F9" w:rsidRPr="0091174C" w14:paraId="60ADBEB3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2101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lastRenderedPageBreak/>
              <w:t>PROGRAM:</w:t>
            </w:r>
          </w:p>
          <w:p w14:paraId="361FFD34" w14:textId="6B8B5E39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11.  Izložbeni program 2025.</w:t>
            </w:r>
          </w:p>
          <w:p w14:paraId="04418591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D74F9" w:rsidRPr="0091174C" w14:paraId="44438E25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CD9F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4FD1F226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Organizacija deset popularnih predavanja kroz razdoblje siječanj-lipanj i rujan-prosinac 2025. godine s predavačima iz Hrvatske, a prema mogućnostima i inozemstva, različitih grana znanosti koji će temama svojih predavanja pratiti događanja kroz redovan rada MMČ-a te aktualne teme u svijetu kulture, umjetnosti, popularne znanosti i sl.</w:t>
            </w:r>
          </w:p>
        </w:tc>
      </w:tr>
      <w:tr w:rsidR="00DD74F9" w:rsidRPr="0091174C" w14:paraId="764FD710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0252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7B2FEAD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  <w:p w14:paraId="48E0E221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D74F9" w:rsidRPr="0091174C" w14:paraId="654F80BD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FA8129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783A07F0" w14:textId="5CD93000" w:rsidR="00DD74F9" w:rsidRPr="0091174C" w:rsidRDefault="00DD74F9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Organiziranih </w:t>
            </w:r>
            <w:r w:rsidR="00C67ECE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pet izložbi</w:t>
            </w:r>
            <w:r w:rsidR="004A4169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u sklopu Izložbenog salona Muzeja Međimurja Čakovec u 2025. godini.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25A0F2F3" w14:textId="77777777" w:rsidR="00DD74F9" w:rsidRPr="0091174C" w:rsidRDefault="00DD74F9" w:rsidP="009E7DDE">
      <w:pPr>
        <w:rPr>
          <w:rFonts w:ascii="Times New Roman" w:hAnsi="Times New Roman" w:cs="Times New Roman"/>
          <w:b/>
          <w:sz w:val="24"/>
        </w:rPr>
      </w:pPr>
    </w:p>
    <w:p w14:paraId="071B132F" w14:textId="77777777" w:rsidR="00DD74F9" w:rsidRPr="0091174C" w:rsidRDefault="00DD74F9" w:rsidP="00DD74F9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34BB9D29" w14:textId="77777777" w:rsidR="00DD74F9" w:rsidRPr="0091174C" w:rsidRDefault="00DD74F9" w:rsidP="00DD7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DD74F9" w:rsidRPr="0091174C" w14:paraId="40AA2486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F262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4DD3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150188A6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87B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22C07F05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1DE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55D54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DD74F9" w:rsidRPr="0091174C" w14:paraId="72CAE731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0DAF" w14:textId="5C58262F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Izložbeni program u 2025.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C6B9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A03" w14:textId="4202FC25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26.370,00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E6A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DF3A43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D74F9" w:rsidRPr="0091174C" w14:paraId="3FE852CA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2E3F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302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11C4" w14:textId="5412A54B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26.370,00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3E1B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A6A9A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EBCD5BD" w14:textId="77777777" w:rsidR="00DD74F9" w:rsidRPr="0091174C" w:rsidRDefault="00DD74F9" w:rsidP="00DD74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60A301" w14:textId="77777777" w:rsidR="00DD74F9" w:rsidRPr="0091174C" w:rsidRDefault="00DD74F9" w:rsidP="00DD74F9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3F5A340E" w14:textId="77777777" w:rsidR="00DD74F9" w:rsidRPr="0091174C" w:rsidRDefault="00DD74F9" w:rsidP="00DD7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DD74F9" w:rsidRPr="0091174C" w14:paraId="4AA9E94B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DD00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DD74F9" w:rsidRPr="0091174C" w14:paraId="6F4E0DA7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C719" w14:textId="43EEF3CF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Organiziranih </w:t>
            </w:r>
            <w:r w:rsidR="004A4169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pet izložbi u sklopu Izložbenog salona Muzeja Međimurja Čakovec u 2025. godini.</w:t>
            </w:r>
          </w:p>
        </w:tc>
      </w:tr>
      <w:tr w:rsidR="00DD74F9" w:rsidRPr="0091174C" w14:paraId="538A2258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BE60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5547005" w14:textId="77777777" w:rsidR="00DD74F9" w:rsidRPr="0091174C" w:rsidRDefault="00DD74F9" w:rsidP="00DD74F9"/>
    <w:p w14:paraId="435A58CB" w14:textId="77777777" w:rsidR="00DD74F9" w:rsidRPr="0091174C" w:rsidRDefault="00DD74F9" w:rsidP="00DD74F9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DD74F9" w:rsidRPr="0091174C" w14:paraId="28453DCB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9A7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2003D791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EBB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4997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801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BD6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2E8922AE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410E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44099BD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D7D5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27A2B6A2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DD74F9" w:rsidRPr="0091174C" w14:paraId="5C0B7842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5F87" w14:textId="5095D0BF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Organizacija </w:t>
            </w:r>
            <w:r w:rsidR="004A4169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izložbi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7C29" w14:textId="77777777" w:rsidR="00DD74F9" w:rsidRPr="0091174C" w:rsidRDefault="00DD74F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0FAA1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42B9BC6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803D7FE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681F5AE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2BAD5D9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C42B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7365" w14:textId="302A74CE" w:rsidR="00DD74F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BD85D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82620" w14:textId="77777777" w:rsidR="00DD74F9" w:rsidRPr="0091174C" w:rsidRDefault="00DD74F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3F1165A0" w14:textId="77777777" w:rsidR="00DD74F9" w:rsidRPr="0091174C" w:rsidRDefault="00DD74F9" w:rsidP="00DD74F9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4A4169" w:rsidRPr="0091174C" w14:paraId="0D41A295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6934" w14:textId="77777777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4511D2B9" w14:textId="66682DB0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12. Monografija "Nematerijalna baština Međimurja" - drugo izdanje</w:t>
            </w:r>
          </w:p>
          <w:p w14:paraId="57CDCD16" w14:textId="77777777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4A4169" w:rsidRPr="0091174C" w14:paraId="670267E6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DC96" w14:textId="77777777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644931A5" w14:textId="2C41B434" w:rsidR="004A4169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Monografija "Nematerijalna baština Međimurja" drugo je izdanje istoimene knjige objavljenje 2022. godine u izdanju Muzeja Međimurja Čakovec. Knjiga je zamišljena kao popularno dvojezično (hrvatsko-englesko) štivo koje na jednom mjestu donosi prikaz svih zaštićenih nematerijalnih dobara koje nalazimo na području Međimurja.</w:t>
            </w:r>
          </w:p>
        </w:tc>
      </w:tr>
      <w:tr w:rsidR="004A4169" w:rsidRPr="0091174C" w14:paraId="60E5B608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BE0A" w14:textId="77777777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17F7D86" w14:textId="77777777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  <w:p w14:paraId="12FF22C6" w14:textId="77777777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A4169" w:rsidRPr="0091174C" w14:paraId="6F0AEFA8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54DC6" w14:textId="77777777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Ciljevi provedbe programa u razdoblju 2024.-2026.</w:t>
            </w:r>
          </w:p>
          <w:p w14:paraId="000586A4" w14:textId="0794A6FF" w:rsidR="004A4169" w:rsidRPr="0091174C" w:rsidRDefault="00CA5528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Otisnuto drugo izdanje knjige „Nematerijalna baština Međimurja“</w:t>
            </w:r>
            <w:r w:rsidR="004A4169"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19250787" w14:textId="77777777" w:rsidR="00DD74F9" w:rsidRPr="0091174C" w:rsidRDefault="00DD74F9" w:rsidP="009E7DDE">
      <w:pPr>
        <w:rPr>
          <w:rFonts w:ascii="Times New Roman" w:hAnsi="Times New Roman" w:cs="Times New Roman"/>
          <w:b/>
          <w:sz w:val="24"/>
        </w:rPr>
      </w:pPr>
    </w:p>
    <w:p w14:paraId="50D3F568" w14:textId="77777777" w:rsidR="004A4169" w:rsidRPr="0091174C" w:rsidRDefault="004A4169" w:rsidP="004A4169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4" w:name="_Hlk187671936"/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6E7A794F" w14:textId="77777777" w:rsidR="004A4169" w:rsidRPr="0091174C" w:rsidRDefault="004A4169" w:rsidP="004A4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4A4169" w:rsidRPr="0091174C" w14:paraId="6F9944A9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C66E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582F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6C34BE0A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3F6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3DB257CC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085E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077D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4A4169" w:rsidRPr="0091174C" w14:paraId="35A9F3B5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0A24" w14:textId="2B9682C6" w:rsidR="004A4169" w:rsidRPr="0091174C" w:rsidRDefault="004A4169" w:rsidP="004A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 Monografija "Nematerijalna baština Međimurja" - drugo izdanje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05EF" w14:textId="4823A432" w:rsidR="004A4169" w:rsidRPr="0091174C" w:rsidRDefault="004A4169" w:rsidP="004A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6927" w14:textId="1A5EE9D5" w:rsidR="004A4169" w:rsidRPr="0091174C" w:rsidRDefault="004A4169" w:rsidP="004A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17.098,01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A60" w14:textId="77777777" w:rsidR="004A4169" w:rsidRPr="0091174C" w:rsidRDefault="004A4169" w:rsidP="004A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DFC6E" w14:textId="77777777" w:rsidR="004A4169" w:rsidRPr="0091174C" w:rsidRDefault="004A4169" w:rsidP="004A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169" w:rsidRPr="0091174C" w14:paraId="04C10A2F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483C" w14:textId="77777777" w:rsidR="004A4169" w:rsidRPr="0091174C" w:rsidRDefault="004A4169" w:rsidP="004A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BB3" w14:textId="77777777" w:rsidR="004A4169" w:rsidRPr="0091174C" w:rsidRDefault="004A4169" w:rsidP="004A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AD10" w14:textId="6AADD797" w:rsidR="004A4169" w:rsidRPr="0091174C" w:rsidRDefault="004A4169" w:rsidP="004A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17.098,01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340" w14:textId="77777777" w:rsidR="004A4169" w:rsidRPr="0091174C" w:rsidRDefault="004A4169" w:rsidP="004A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3026D" w14:textId="77777777" w:rsidR="004A4169" w:rsidRPr="0091174C" w:rsidRDefault="004A4169" w:rsidP="004A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7CB066D7" w14:textId="77777777" w:rsidR="004A4169" w:rsidRPr="0091174C" w:rsidRDefault="004A4169" w:rsidP="004A41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664809" w14:textId="77777777" w:rsidR="004A4169" w:rsidRPr="0091174C" w:rsidRDefault="004A4169" w:rsidP="004A4169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6CE6338B" w14:textId="77777777" w:rsidR="004A4169" w:rsidRPr="0091174C" w:rsidRDefault="004A4169" w:rsidP="004A4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4A4169" w:rsidRPr="0091174C" w14:paraId="7C9F5BBC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5720" w14:textId="77777777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4A4169" w:rsidRPr="0091174C" w14:paraId="795D95A8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37D5" w14:textId="60CE1039" w:rsidR="004A4169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Dopuna i tisak drugog izdanja knjige „Nematerijalna baština Međimurja“</w:t>
            </w:r>
          </w:p>
        </w:tc>
      </w:tr>
      <w:tr w:rsidR="004A4169" w:rsidRPr="0091174C" w14:paraId="2CE6DF19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3F7A" w14:textId="77777777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0098944" w14:textId="77777777" w:rsidR="004A4169" w:rsidRPr="0091174C" w:rsidRDefault="004A4169" w:rsidP="004A4169"/>
    <w:p w14:paraId="78E3BE9B" w14:textId="77777777" w:rsidR="004A4169" w:rsidRPr="0091174C" w:rsidRDefault="004A4169" w:rsidP="004A4169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8"/>
        <w:gridCol w:w="1417"/>
        <w:gridCol w:w="1109"/>
        <w:gridCol w:w="1701"/>
        <w:gridCol w:w="1027"/>
        <w:gridCol w:w="1150"/>
        <w:gridCol w:w="1416"/>
      </w:tblGrid>
      <w:tr w:rsidR="004A4169" w:rsidRPr="0091174C" w14:paraId="7003FC79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3665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2677A4B9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37D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8AC9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BD6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9EB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6557030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B489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6C3BB91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94AD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40F77302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4A4169" w:rsidRPr="0091174C" w14:paraId="1FE3867F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AB9C" w14:textId="68B8D095" w:rsidR="004A4169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Otisnuto drugo izdanje knjige „Nematerijalna baština Međimurja“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7109" w14:textId="77777777" w:rsidR="004A4169" w:rsidRPr="0091174C" w:rsidRDefault="004A4169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25FA7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00C6D66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7CDB2D5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9524182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3A817E7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E68A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0C03" w14:textId="0CED86C4" w:rsidR="004A4169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F7454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E9EEC" w14:textId="77777777" w:rsidR="004A4169" w:rsidRPr="0091174C" w:rsidRDefault="004A4169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  <w:bookmarkEnd w:id="4"/>
    </w:tbl>
    <w:p w14:paraId="7FA750CE" w14:textId="77777777" w:rsidR="004A4169" w:rsidRPr="0091174C" w:rsidRDefault="004A4169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CA5528" w:rsidRPr="0091174C" w14:paraId="70A78F66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3223" w14:textId="77777777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2F1C48B3" w14:textId="32AAA8F8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13. Edukativni program - Mali školski kustosi 2025.</w:t>
            </w:r>
          </w:p>
          <w:p w14:paraId="6B1DC8A7" w14:textId="77777777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CA5528" w:rsidRPr="0091174C" w14:paraId="24F4928F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2913" w14:textId="77777777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7D75A2D4" w14:textId="3462076B" w:rsidR="00CA5528" w:rsidRPr="0091174C" w:rsidRDefault="00854D3E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Povodom Međunarodnoga dana muzeja, Muzej Međimurja Čakovec već šesnaest godina provodi edukativni program pod nazivom „Mali školski kustosi“. Edukativni program je namijenjen djeci osnovnoškolskoga uzrasta.</w:t>
            </w:r>
          </w:p>
        </w:tc>
      </w:tr>
      <w:tr w:rsidR="00CA5528" w:rsidRPr="0091174C" w14:paraId="21844677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2F05" w14:textId="77777777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9C3C011" w14:textId="77777777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  <w:p w14:paraId="35ABF935" w14:textId="77777777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CA5528" w:rsidRPr="0091174C" w14:paraId="5BF3DD4D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8FFF65" w14:textId="77777777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3145C06D" w14:textId="4AB2E2D6" w:rsidR="00CA5528" w:rsidRPr="0091174C" w:rsidRDefault="00854D3E" w:rsidP="00706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 je popularizirati muzejsku djelatnost te ojačati svijest o potrebi čuvanja starih predmeta i kulturne baštine općenito.</w:t>
            </w:r>
          </w:p>
        </w:tc>
      </w:tr>
    </w:tbl>
    <w:p w14:paraId="295FDF09" w14:textId="77777777" w:rsidR="00CA5528" w:rsidRPr="0091174C" w:rsidRDefault="00CA5528" w:rsidP="009E7DDE">
      <w:pPr>
        <w:rPr>
          <w:rFonts w:ascii="Times New Roman" w:hAnsi="Times New Roman" w:cs="Times New Roman"/>
          <w:b/>
          <w:sz w:val="24"/>
        </w:rPr>
      </w:pPr>
    </w:p>
    <w:p w14:paraId="26A8B649" w14:textId="77777777" w:rsidR="00CA5528" w:rsidRPr="0091174C" w:rsidRDefault="00CA5528" w:rsidP="00CA5528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3165E2AA" w14:textId="77777777" w:rsidR="00CA5528" w:rsidRPr="0091174C" w:rsidRDefault="00CA5528" w:rsidP="00CA5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CA5528" w:rsidRPr="0091174C" w14:paraId="2B974DA6" w14:textId="77777777" w:rsidTr="00706AA3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6CED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796B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43DED5FD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15C3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3B83C54A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D7E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4ACB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CA5528" w:rsidRPr="0091174C" w14:paraId="4A87C128" w14:textId="77777777" w:rsidTr="00CA5528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B58A" w14:textId="1BE8E18D" w:rsidR="00CA5528" w:rsidRPr="0091174C" w:rsidRDefault="00CA5528" w:rsidP="00CA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13. Edukativni program - Mali školski kustosi 2025.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FF9" w14:textId="77777777" w:rsidR="00CA5528" w:rsidRPr="0091174C" w:rsidRDefault="00CA5528" w:rsidP="00CA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C26C" w14:textId="178CABF7" w:rsidR="00CA5528" w:rsidRPr="0091174C" w:rsidRDefault="00CA5528" w:rsidP="00CA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2.431,25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9E2" w14:textId="77777777" w:rsidR="00CA5528" w:rsidRPr="0091174C" w:rsidRDefault="00CA5528" w:rsidP="00CA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23E95" w14:textId="77777777" w:rsidR="00CA5528" w:rsidRPr="0091174C" w:rsidRDefault="00CA5528" w:rsidP="00CA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5528" w:rsidRPr="0091174C" w14:paraId="736936A5" w14:textId="77777777" w:rsidTr="00706AA3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EC01" w14:textId="77777777" w:rsidR="00CA5528" w:rsidRPr="0091174C" w:rsidRDefault="00CA5528" w:rsidP="00CA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F59" w14:textId="77777777" w:rsidR="00CA5528" w:rsidRPr="0091174C" w:rsidRDefault="00CA5528" w:rsidP="00CA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A322" w14:textId="0279C338" w:rsidR="00CA5528" w:rsidRPr="0091174C" w:rsidRDefault="00CA5528" w:rsidP="00CA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2.431,25 eur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51C" w14:textId="77777777" w:rsidR="00CA5528" w:rsidRPr="0091174C" w:rsidRDefault="00CA5528" w:rsidP="00CA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5B123" w14:textId="77777777" w:rsidR="00CA5528" w:rsidRPr="0091174C" w:rsidRDefault="00CA5528" w:rsidP="00CA5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26625B38" w14:textId="77777777" w:rsidR="00CA5528" w:rsidRPr="0091174C" w:rsidRDefault="00CA5528" w:rsidP="00CA55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522FD0" w14:textId="77777777" w:rsidR="00CA5528" w:rsidRPr="0091174C" w:rsidRDefault="00CA5528" w:rsidP="00CA5528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3A010871" w14:textId="77777777" w:rsidR="00CA5528" w:rsidRPr="0091174C" w:rsidRDefault="00CA5528" w:rsidP="00CA5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CA5528" w:rsidRPr="0091174C" w14:paraId="26F7A609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B4A3" w14:textId="77777777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CA5528" w:rsidRPr="0091174C" w14:paraId="50977A31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726D" w14:textId="57391017" w:rsidR="00CA5528" w:rsidRPr="0091174C" w:rsidRDefault="001D363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Osmišljavanje, organizacija i provedba Edukativnog programa - Mali školski kustosi 2025.</w:t>
            </w:r>
          </w:p>
        </w:tc>
      </w:tr>
      <w:tr w:rsidR="00CA5528" w:rsidRPr="0091174C" w14:paraId="13013968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8549" w14:textId="77777777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104163C" w14:textId="77777777" w:rsidR="00CA5528" w:rsidRPr="0091174C" w:rsidRDefault="00CA5528" w:rsidP="00CA5528"/>
    <w:p w14:paraId="04D5D245" w14:textId="77777777" w:rsidR="00CA5528" w:rsidRPr="0091174C" w:rsidRDefault="00CA5528" w:rsidP="00CA5528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CA5528" w:rsidRPr="0091174C" w14:paraId="6E14E806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45B6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31AF03C7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A6A9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722B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E1E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E37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7269B3C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4309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6FE7C05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8BE28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AD3E56A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CA5528" w:rsidRPr="0091174C" w14:paraId="403A4B42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A30" w14:textId="1772552D" w:rsidR="00CA5528" w:rsidRPr="0091174C" w:rsidRDefault="001D363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Održan edukativni program - Mali školski kustosi 2025.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3E96" w14:textId="77777777" w:rsidR="00CA5528" w:rsidRPr="0091174C" w:rsidRDefault="00CA5528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707D0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2339233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F7C8DFC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85FE61E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420C0A8E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B483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F802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12637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3DC61" w14:textId="77777777" w:rsidR="00CA5528" w:rsidRPr="0091174C" w:rsidRDefault="00CA5528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51E24D9A" w14:textId="77777777" w:rsidR="00CA5528" w:rsidRPr="0091174C" w:rsidRDefault="00CA5528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1D3637" w:rsidRPr="0091174C" w14:paraId="4F65D94D" w14:textId="77777777" w:rsidTr="00706AA3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E951" w14:textId="77777777" w:rsidR="001D3637" w:rsidRPr="0091174C" w:rsidRDefault="001D363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PROGRAM:</w:t>
            </w:r>
          </w:p>
          <w:p w14:paraId="68DBB2C3" w14:textId="3760CA5F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14. Energetska obnova Memorijalne kuće Ladislava Kralja Međimurca</w:t>
            </w:r>
          </w:p>
        </w:tc>
      </w:tr>
      <w:tr w:rsidR="001D3637" w:rsidRPr="0091174C" w14:paraId="75DB8874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3F7C" w14:textId="77777777" w:rsidR="001D3637" w:rsidRPr="0091174C" w:rsidRDefault="001D363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1E629BA" w14:textId="55B9691B" w:rsidR="001D3637" w:rsidRPr="0091174C" w:rsidRDefault="00C221FB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Energetskom obnovom Memorijalne kuće Ladislava Kralja Međimurca na adresi Ruđera Boškovića 7, Čakovec, koja se nalazi u kulturno povijesnoj cjelini te je ujedno i zaštićeno kulturno dobro, implementirati će se mjere energetske učinkovitosti na vanjskoj ovojnici i tehničkim sustavima te horizontalne mjere što će rezultirati obnovom 204,96 m2 GBP i uštedom primarne energije (Eprim) u iznosu od 97,49 % na godišnjoj razini u odnosu na stanje prije obnove. Također, postići će se i uštede godišnje potrebne toplinske energije za grijanje (QH,nd) u iznosu od 61,33 % te će se povećati udio OIE za 41% u odnosu na stanje prije obnove. Provedba planiranih mjera u skladu je s DNSH načelom koje podrazumijeva ne nanošenje bitne štete okolišnim ciljevima.</w:t>
            </w:r>
          </w:p>
        </w:tc>
      </w:tr>
      <w:tr w:rsidR="001D3637" w:rsidRPr="0091174C" w14:paraId="375775BC" w14:textId="77777777" w:rsidTr="00706AA3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B9B7" w14:textId="77777777" w:rsidR="001D3637" w:rsidRPr="0091174C" w:rsidRDefault="001D363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BD30D5D" w14:textId="78A99FDB" w:rsidR="00C221FB" w:rsidRPr="0091174C" w:rsidRDefault="00C221FB" w:rsidP="00C2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- 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Ishođene suglasnosti Konzervatorskog odjela u Varaždinu</w:t>
            </w:r>
          </w:p>
          <w:p w14:paraId="0AB46E3F" w14:textId="77777777" w:rsidR="00C221FB" w:rsidRPr="0091174C" w:rsidRDefault="00C221FB" w:rsidP="00C2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zaštiti i očuvanju kulturnih dobara (NN broj 69/99, 151/03, 157/03, 100/04, 87/09, 88/10, 61/11, 25/12, 136/12, 157/13, 152/14 , 98/15, 44/17, 90/18, 32/20, 62/20, 117/21),</w:t>
            </w:r>
          </w:p>
          <w:p w14:paraId="09F7575C" w14:textId="46F628F9" w:rsidR="001D3637" w:rsidRPr="0091174C" w:rsidRDefault="00C221FB" w:rsidP="00C2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  <w:t>Zakon o javnoj nabavi (NN 120/16),</w:t>
            </w:r>
          </w:p>
          <w:p w14:paraId="70DF0889" w14:textId="77777777" w:rsidR="001D3637" w:rsidRPr="0091174C" w:rsidRDefault="001D363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1D3637" w:rsidRPr="0091174C" w14:paraId="1154F520" w14:textId="77777777" w:rsidTr="00706AA3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C6F4F" w14:textId="77777777" w:rsidR="001D3637" w:rsidRPr="0091174C" w:rsidRDefault="001D363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provedbe programa u razdoblju 2024.-2026.</w:t>
            </w:r>
          </w:p>
          <w:p w14:paraId="670E254C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 projekta je smanjenje potrošnje energije i emisije CO2 odnosno dekarbonizacija zgrada dok su očekivani pokazatelji projekta energetska obnova 204,96 m² građevinske bruto površine zgrade sa statusom kulturnog dobra te ušteda godišnje potrošnje primatne energije u iznosu od 59,72 MWh/god. Navedeno će se postići realizacijom:</w:t>
            </w:r>
          </w:p>
          <w:p w14:paraId="24B9C1DB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Građevinsko-obrtničkih mjera</w:t>
            </w:r>
          </w:p>
          <w:p w14:paraId="054EC1F5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Izvedba toplinske izolacija vanjskih zidova (mineralna vuna 15 cm)</w:t>
            </w:r>
          </w:p>
          <w:p w14:paraId="39738DD9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Izvedba toplinske izolacije stropa prema negrijanom tavanu (mineralna vuna 20 cm)</w:t>
            </w:r>
          </w:p>
          <w:p w14:paraId="2115A05D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Izvedba toplinske izolacije na podu prema negrijanom podrumu (mineralna vuna 10 cm)</w:t>
            </w:r>
          </w:p>
          <w:p w14:paraId="55B5E427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Izvedba toplinske izolacije poda prema tlu (mineralna vuna 10 cm)</w:t>
            </w:r>
          </w:p>
          <w:p w14:paraId="3DFE9A3D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Zamjena postojeće stolarije energetski učinkovitijom (U≤1,40 W/m²K komplet)</w:t>
            </w:r>
          </w:p>
          <w:p w14:paraId="6B6FE97A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Strojarskih mjera</w:t>
            </w:r>
          </w:p>
          <w:p w14:paraId="3F5CECEC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Ugradnja dizalica topline zrak-voda nazivnog toplinskog učina grijanja 9,83kW (A7/W50), 7,03kW (A-10/W50) te 4,91kW (A-15/W50) koja će se povezati na postojeći akumulacijski spremnik tople i hladne vode, volumena 91 litre.</w:t>
            </w:r>
          </w:p>
          <w:p w14:paraId="6AFA0075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Trenutni izvor ogrjevne energije – peć na kruta goriva - koristit će se kao rezerva</w:t>
            </w:r>
          </w:p>
          <w:p w14:paraId="13F089D5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Elektrotehničkih mjera</w:t>
            </w:r>
          </w:p>
          <w:p w14:paraId="0DE477A4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Zamjena postojeće rasvjete novom LED rasvjetom čija je učinkovitost izvora svijetlosti iznad 115 lm/W.</w:t>
            </w:r>
          </w:p>
          <w:p w14:paraId="10CE7817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Ugradnja fotonaponske elektrane za proizvodnju električne energije snage 8,1 kW</w:t>
            </w:r>
          </w:p>
          <w:p w14:paraId="5BE1D5F5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Dodatnih mjera</w:t>
            </w:r>
          </w:p>
          <w:p w14:paraId="01D9FC69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Unaprjeđenje ispunjavanja temeljnog zahtjeva mehaničke otpornosti i stabilnost</w:t>
            </w:r>
          </w:p>
          <w:p w14:paraId="22B50AE8" w14:textId="77777777" w:rsidR="00552664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Povećanje sigurnosti u slučaju požara</w:t>
            </w:r>
          </w:p>
          <w:p w14:paraId="5C570483" w14:textId="16703A0E" w:rsidR="001D3637" w:rsidRPr="0091174C" w:rsidRDefault="00552664" w:rsidP="005526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Održiva urbana mobilnost – parkirališta za bicikle</w:t>
            </w:r>
          </w:p>
        </w:tc>
      </w:tr>
    </w:tbl>
    <w:p w14:paraId="6A8F07EC" w14:textId="77777777" w:rsidR="001D3637" w:rsidRPr="0091174C" w:rsidRDefault="001D3637" w:rsidP="009E7DDE">
      <w:pPr>
        <w:rPr>
          <w:rFonts w:ascii="Times New Roman" w:hAnsi="Times New Roman" w:cs="Times New Roman"/>
          <w:b/>
          <w:sz w:val="24"/>
        </w:rPr>
      </w:pPr>
    </w:p>
    <w:p w14:paraId="7EAE8782" w14:textId="77777777" w:rsidR="001D3637" w:rsidRPr="0091174C" w:rsidRDefault="001D3637" w:rsidP="001D363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4C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08918E9A" w14:textId="77777777" w:rsidR="001D3637" w:rsidRPr="0091174C" w:rsidRDefault="001D3637" w:rsidP="001D3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74C">
        <w:rPr>
          <w:rFonts w:ascii="Times New Roman" w:hAnsi="Times New Roman" w:cs="Times New Roman"/>
          <w:sz w:val="24"/>
          <w:szCs w:val="24"/>
        </w:rPr>
        <w:t>Potrebno je dati pregled financijskih sredstava po aktivnostima/projektima unutar programa: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588"/>
        <w:gridCol w:w="1106"/>
        <w:gridCol w:w="1446"/>
      </w:tblGrid>
      <w:tr w:rsidR="001D3637" w:rsidRPr="0091174C" w14:paraId="08C8F792" w14:textId="77777777" w:rsidTr="001D3637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4D89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6552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0E32F1DA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3B9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4B1CADA4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9D3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C70C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1D3637" w:rsidRPr="0091174C" w14:paraId="1CCED35B" w14:textId="77777777" w:rsidTr="001D3637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5835" w14:textId="3CB37B5C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 Energetska obnova Memorijalne kuće Ladislava Kralja Međimurca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BDA0" w14:textId="77777777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6AD5" w14:textId="4C9049CB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246.134,36 eur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40B3" w14:textId="77777777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2EC43" w14:textId="77777777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3637" w:rsidRPr="0091174C" w14:paraId="2F353C0C" w14:textId="77777777" w:rsidTr="001D3637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1E34" w14:textId="77777777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8A0F" w14:textId="77777777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1AC5" w14:textId="7C34F310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246.134,36 eur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CFAE" w14:textId="77777777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2376E" w14:textId="77777777" w:rsidR="001D3637" w:rsidRPr="0091174C" w:rsidRDefault="001D3637" w:rsidP="001D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284D5DF8" w14:textId="77777777" w:rsidR="001D3637" w:rsidRPr="0091174C" w:rsidRDefault="001D3637" w:rsidP="001D36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1AC31E" w14:textId="77777777" w:rsidR="001D3637" w:rsidRPr="0091174C" w:rsidRDefault="001D3637" w:rsidP="001D363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1174C">
        <w:rPr>
          <w:rFonts w:ascii="Times New Roman" w:hAnsi="Times New Roman" w:cs="Times New Roman"/>
          <w:sz w:val="24"/>
        </w:rPr>
        <w:t>U nastavku se za svaku aktivnost/projekt daje obrazloženje i definiraju pokazatelji rezultata:</w:t>
      </w:r>
    </w:p>
    <w:p w14:paraId="0CBC2F71" w14:textId="77777777" w:rsidR="001D3637" w:rsidRPr="0091174C" w:rsidRDefault="001D3637" w:rsidP="001D36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1D3637" w:rsidRPr="0091174C" w14:paraId="5ABDE9B4" w14:textId="77777777" w:rsidTr="00706AA3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B7DA" w14:textId="77777777" w:rsidR="001D3637" w:rsidRPr="0091174C" w:rsidRDefault="001D363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1D3637" w:rsidRPr="0091174C" w14:paraId="30C8F586" w14:textId="77777777" w:rsidTr="00706AA3">
        <w:trPr>
          <w:trHeight w:val="509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917B" w14:textId="4E77439F" w:rsidR="001D3637" w:rsidRPr="0091174C" w:rsidRDefault="00552664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Radovi na energetskoj obnovi Memorijalne kuće Ladislava Kralja Međimurca</w:t>
            </w:r>
          </w:p>
        </w:tc>
      </w:tr>
      <w:tr w:rsidR="001D3637" w:rsidRPr="0091174C" w14:paraId="4DDB4116" w14:textId="77777777" w:rsidTr="00706AA3">
        <w:trPr>
          <w:trHeight w:val="6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E75A" w14:textId="77777777" w:rsidR="001D3637" w:rsidRPr="0091174C" w:rsidRDefault="001D363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F5CB737" w14:textId="77777777" w:rsidR="001D3637" w:rsidRPr="0091174C" w:rsidRDefault="001D3637" w:rsidP="001D3637"/>
    <w:p w14:paraId="52EDAB18" w14:textId="77777777" w:rsidR="001D3637" w:rsidRPr="0091174C" w:rsidRDefault="001D3637" w:rsidP="001D3637">
      <w:pPr>
        <w:rPr>
          <w:rFonts w:ascii="Times New Roman" w:hAnsi="Times New Roman" w:cs="Times New Roman"/>
          <w:b/>
          <w:sz w:val="24"/>
        </w:rPr>
      </w:pPr>
      <w:r w:rsidRPr="0091174C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11"/>
        <w:gridCol w:w="1701"/>
        <w:gridCol w:w="1027"/>
        <w:gridCol w:w="1150"/>
        <w:gridCol w:w="1419"/>
      </w:tblGrid>
      <w:tr w:rsidR="0091174C" w:rsidRPr="0091174C" w14:paraId="29559E38" w14:textId="77777777" w:rsidTr="00706AA3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AA23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0D90C235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154C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A4E7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6C5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023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22BD01E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1433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6FFA166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F9ABA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283F8ECA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91174C" w:rsidRPr="0091174C" w14:paraId="516554D8" w14:textId="77777777" w:rsidTr="00706AA3">
        <w:trPr>
          <w:trHeight w:val="1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A515" w14:textId="276A472E" w:rsidR="001D3637" w:rsidRPr="0091174C" w:rsidRDefault="0091174C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Energetski obnovljena Memorijalna kuća Ladislava Kralja Međimurca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EF32" w14:textId="77777777" w:rsidR="001D3637" w:rsidRPr="0091174C" w:rsidRDefault="001D3637" w:rsidP="0070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količina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51F77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3F4EAF5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5E65A7F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12A9B65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A9842B0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4156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738F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3FD69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D4B0F" w14:textId="77777777" w:rsidR="001D3637" w:rsidRPr="0091174C" w:rsidRDefault="001D3637" w:rsidP="0070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11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Nije primjenjivo</w:t>
            </w:r>
          </w:p>
        </w:tc>
      </w:tr>
    </w:tbl>
    <w:p w14:paraId="468BDD1D" w14:textId="77777777" w:rsidR="001D3637" w:rsidRPr="00CD68DB" w:rsidRDefault="001D3637" w:rsidP="009E7DDE">
      <w:pPr>
        <w:rPr>
          <w:rFonts w:ascii="Times New Roman" w:hAnsi="Times New Roman" w:cs="Times New Roman"/>
          <w:b/>
          <w:sz w:val="24"/>
        </w:rPr>
      </w:pPr>
    </w:p>
    <w:sectPr w:rsidR="001D3637" w:rsidRPr="00CD68DB" w:rsidSect="003E2D5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075D" w14:textId="77777777" w:rsidR="008A4B14" w:rsidRDefault="008A4B14" w:rsidP="00277E5E">
      <w:pPr>
        <w:spacing w:after="0" w:line="240" w:lineRule="auto"/>
      </w:pPr>
      <w:r>
        <w:separator/>
      </w:r>
    </w:p>
  </w:endnote>
  <w:endnote w:type="continuationSeparator" w:id="0">
    <w:p w14:paraId="6874E3EA" w14:textId="77777777" w:rsidR="008A4B14" w:rsidRDefault="008A4B14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6174248"/>
      <w:docPartObj>
        <w:docPartGallery w:val="Page Numbers (Bottom of Page)"/>
        <w:docPartUnique/>
      </w:docPartObj>
    </w:sdtPr>
    <w:sdtEndPr/>
    <w:sdtContent>
      <w:p w14:paraId="2740914D" w14:textId="3325FD0D" w:rsidR="00333714" w:rsidRDefault="003337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BD2FF" w14:textId="77777777" w:rsidR="00333714" w:rsidRDefault="003337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B8F7" w14:textId="77777777" w:rsidR="008A4B14" w:rsidRDefault="008A4B14" w:rsidP="00277E5E">
      <w:pPr>
        <w:spacing w:after="0" w:line="240" w:lineRule="auto"/>
      </w:pPr>
      <w:r>
        <w:separator/>
      </w:r>
    </w:p>
  </w:footnote>
  <w:footnote w:type="continuationSeparator" w:id="0">
    <w:p w14:paraId="18BE168B" w14:textId="77777777" w:rsidR="008A4B14" w:rsidRDefault="008A4B14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CC84" w14:textId="77777777" w:rsidR="00277E5E" w:rsidRDefault="0008459A" w:rsidP="00277E5E">
    <w:pPr>
      <w:pStyle w:val="Zaglavlje"/>
      <w:jc w:val="right"/>
    </w:pPr>
    <w:r>
      <w:t>Obrazloženje</w:t>
    </w:r>
    <w:r w:rsidR="00876D4C">
      <w:t>-</w:t>
    </w:r>
    <w:r w:rsidR="002B2179">
      <w:t>posebni dio</w:t>
    </w:r>
  </w:p>
  <w:p w14:paraId="6541A4FE" w14:textId="77777777" w:rsidR="00277E5E" w:rsidRDefault="00277E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702E"/>
    <w:multiLevelType w:val="hybridMultilevel"/>
    <w:tmpl w:val="C7A8F890"/>
    <w:lvl w:ilvl="0" w:tplc="454491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184D"/>
    <w:multiLevelType w:val="hybridMultilevel"/>
    <w:tmpl w:val="B434D232"/>
    <w:lvl w:ilvl="0" w:tplc="70DE8D0E">
      <w:start w:val="20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93711">
    <w:abstractNumId w:val="2"/>
  </w:num>
  <w:num w:numId="2" w16cid:durableId="1905140097">
    <w:abstractNumId w:val="5"/>
  </w:num>
  <w:num w:numId="3" w16cid:durableId="1560361604">
    <w:abstractNumId w:val="3"/>
  </w:num>
  <w:num w:numId="4" w16cid:durableId="711921023">
    <w:abstractNumId w:val="4"/>
  </w:num>
  <w:num w:numId="5" w16cid:durableId="155465325">
    <w:abstractNumId w:val="0"/>
  </w:num>
  <w:num w:numId="6" w16cid:durableId="5231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5C"/>
    <w:rsid w:val="00005846"/>
    <w:rsid w:val="00072013"/>
    <w:rsid w:val="00081C3D"/>
    <w:rsid w:val="0008459A"/>
    <w:rsid w:val="000857E5"/>
    <w:rsid w:val="00086E31"/>
    <w:rsid w:val="000B4AFB"/>
    <w:rsid w:val="000C6247"/>
    <w:rsid w:val="000E128C"/>
    <w:rsid w:val="00117116"/>
    <w:rsid w:val="001171CD"/>
    <w:rsid w:val="001A3861"/>
    <w:rsid w:val="001B4604"/>
    <w:rsid w:val="001D3637"/>
    <w:rsid w:val="0021208D"/>
    <w:rsid w:val="00224DD9"/>
    <w:rsid w:val="00252D48"/>
    <w:rsid w:val="00271335"/>
    <w:rsid w:val="00277E5E"/>
    <w:rsid w:val="00287CCC"/>
    <w:rsid w:val="002908D9"/>
    <w:rsid w:val="00294F36"/>
    <w:rsid w:val="002A64D3"/>
    <w:rsid w:val="002A7517"/>
    <w:rsid w:val="002B2179"/>
    <w:rsid w:val="002F7429"/>
    <w:rsid w:val="00306E99"/>
    <w:rsid w:val="00321C76"/>
    <w:rsid w:val="00333714"/>
    <w:rsid w:val="00350278"/>
    <w:rsid w:val="0035222C"/>
    <w:rsid w:val="0035611D"/>
    <w:rsid w:val="00357357"/>
    <w:rsid w:val="00372035"/>
    <w:rsid w:val="00382F8C"/>
    <w:rsid w:val="003B6516"/>
    <w:rsid w:val="003C46AB"/>
    <w:rsid w:val="003C58D7"/>
    <w:rsid w:val="003D3D05"/>
    <w:rsid w:val="003E2D5C"/>
    <w:rsid w:val="003E501E"/>
    <w:rsid w:val="003E77C2"/>
    <w:rsid w:val="003F160D"/>
    <w:rsid w:val="003F6177"/>
    <w:rsid w:val="00406673"/>
    <w:rsid w:val="00434AAF"/>
    <w:rsid w:val="004565B3"/>
    <w:rsid w:val="00465C22"/>
    <w:rsid w:val="00465DE4"/>
    <w:rsid w:val="0049043A"/>
    <w:rsid w:val="004A4169"/>
    <w:rsid w:val="004B509E"/>
    <w:rsid w:val="004D7E2D"/>
    <w:rsid w:val="00514587"/>
    <w:rsid w:val="005476B3"/>
    <w:rsid w:val="00552664"/>
    <w:rsid w:val="005658FA"/>
    <w:rsid w:val="0056597A"/>
    <w:rsid w:val="005B01AB"/>
    <w:rsid w:val="005C3BC3"/>
    <w:rsid w:val="005E3EFB"/>
    <w:rsid w:val="005F0F3F"/>
    <w:rsid w:val="00613650"/>
    <w:rsid w:val="00620EC9"/>
    <w:rsid w:val="0062335B"/>
    <w:rsid w:val="00655AFD"/>
    <w:rsid w:val="00660E7B"/>
    <w:rsid w:val="0066610A"/>
    <w:rsid w:val="00667E4F"/>
    <w:rsid w:val="00675A36"/>
    <w:rsid w:val="00697D04"/>
    <w:rsid w:val="006A0B16"/>
    <w:rsid w:val="006B5CCE"/>
    <w:rsid w:val="00715369"/>
    <w:rsid w:val="007740BA"/>
    <w:rsid w:val="00791821"/>
    <w:rsid w:val="007A07AC"/>
    <w:rsid w:val="007A5F0E"/>
    <w:rsid w:val="007B112B"/>
    <w:rsid w:val="007F1075"/>
    <w:rsid w:val="007F6BE2"/>
    <w:rsid w:val="00820180"/>
    <w:rsid w:val="0085376A"/>
    <w:rsid w:val="00854D3E"/>
    <w:rsid w:val="00876D4C"/>
    <w:rsid w:val="008930A1"/>
    <w:rsid w:val="008A4B14"/>
    <w:rsid w:val="008B2CFE"/>
    <w:rsid w:val="008D6787"/>
    <w:rsid w:val="0091174C"/>
    <w:rsid w:val="009135C6"/>
    <w:rsid w:val="009377DA"/>
    <w:rsid w:val="0094009E"/>
    <w:rsid w:val="00946371"/>
    <w:rsid w:val="00962171"/>
    <w:rsid w:val="0097531E"/>
    <w:rsid w:val="009A4125"/>
    <w:rsid w:val="009C5C1B"/>
    <w:rsid w:val="009E6D2E"/>
    <w:rsid w:val="009E7DDE"/>
    <w:rsid w:val="009F33B8"/>
    <w:rsid w:val="009F36BF"/>
    <w:rsid w:val="00A0673E"/>
    <w:rsid w:val="00A12D2E"/>
    <w:rsid w:val="00A445E2"/>
    <w:rsid w:val="00A4709C"/>
    <w:rsid w:val="00A647F9"/>
    <w:rsid w:val="00A83F80"/>
    <w:rsid w:val="00A85A0F"/>
    <w:rsid w:val="00A8606D"/>
    <w:rsid w:val="00AC113D"/>
    <w:rsid w:val="00AC625D"/>
    <w:rsid w:val="00AD6C58"/>
    <w:rsid w:val="00B02815"/>
    <w:rsid w:val="00B2357F"/>
    <w:rsid w:val="00B278F4"/>
    <w:rsid w:val="00B43DCC"/>
    <w:rsid w:val="00BB12DE"/>
    <w:rsid w:val="00BC55FD"/>
    <w:rsid w:val="00BD0600"/>
    <w:rsid w:val="00BE1CD7"/>
    <w:rsid w:val="00BF29CF"/>
    <w:rsid w:val="00C07B8B"/>
    <w:rsid w:val="00C221FB"/>
    <w:rsid w:val="00C67ECE"/>
    <w:rsid w:val="00C74E89"/>
    <w:rsid w:val="00CA25A8"/>
    <w:rsid w:val="00CA5528"/>
    <w:rsid w:val="00CB11B4"/>
    <w:rsid w:val="00CD68DB"/>
    <w:rsid w:val="00D17853"/>
    <w:rsid w:val="00D21180"/>
    <w:rsid w:val="00D738A5"/>
    <w:rsid w:val="00D879D2"/>
    <w:rsid w:val="00DA487B"/>
    <w:rsid w:val="00DA4A06"/>
    <w:rsid w:val="00DC3656"/>
    <w:rsid w:val="00DC69A2"/>
    <w:rsid w:val="00DD74F9"/>
    <w:rsid w:val="00E10482"/>
    <w:rsid w:val="00E1417D"/>
    <w:rsid w:val="00E158A0"/>
    <w:rsid w:val="00E15EC6"/>
    <w:rsid w:val="00E32A67"/>
    <w:rsid w:val="00E44712"/>
    <w:rsid w:val="00E615FB"/>
    <w:rsid w:val="00E813E7"/>
    <w:rsid w:val="00EC71DC"/>
    <w:rsid w:val="00F03268"/>
    <w:rsid w:val="00F13CE6"/>
    <w:rsid w:val="00F3115A"/>
    <w:rsid w:val="00F72F50"/>
    <w:rsid w:val="00F90D0D"/>
    <w:rsid w:val="00F92D0A"/>
    <w:rsid w:val="00FA31EB"/>
    <w:rsid w:val="00FA3D77"/>
    <w:rsid w:val="00FA7BBB"/>
    <w:rsid w:val="00FD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A58A"/>
  <w15:docId w15:val="{09A1F1CD-56CC-484B-ABBD-0DD29FED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DD24-FC87-4977-87DD-608C7E94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3952</Words>
  <Characters>22527</Characters>
  <Application>Microsoft Office Word</Application>
  <DocSecurity>0</DocSecurity>
  <Lines>187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Tajnistvo MMČ</cp:lastModifiedBy>
  <cp:revision>70</cp:revision>
  <cp:lastPrinted>2016-10-07T11:41:00Z</cp:lastPrinted>
  <dcterms:created xsi:type="dcterms:W3CDTF">2025-01-13T11:49:00Z</dcterms:created>
  <dcterms:modified xsi:type="dcterms:W3CDTF">2025-02-13T11:32:00Z</dcterms:modified>
</cp:coreProperties>
</file>